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00" w:rsidRDefault="004C7500" w:rsidP="00DA10D2">
      <w:pPr>
        <w:spacing w:line="640" w:lineRule="exact"/>
        <w:jc w:val="center"/>
        <w:rPr>
          <w:rFonts w:ascii="方正小标宋简体" w:eastAsia="方正小标宋简体"/>
          <w:bCs/>
          <w:sz w:val="44"/>
        </w:rPr>
      </w:pPr>
    </w:p>
    <w:p w:rsidR="004C7500" w:rsidRDefault="004C7500" w:rsidP="00DA10D2">
      <w:pPr>
        <w:spacing w:line="640" w:lineRule="exact"/>
        <w:jc w:val="center"/>
        <w:rPr>
          <w:rFonts w:ascii="方正小标宋简体" w:eastAsia="方正小标宋简体"/>
          <w:bCs/>
          <w:sz w:val="44"/>
        </w:rPr>
      </w:pPr>
    </w:p>
    <w:p w:rsidR="00DA10D2" w:rsidRPr="00B059A3" w:rsidRDefault="00DA10D2" w:rsidP="00DA10D2">
      <w:pPr>
        <w:spacing w:line="640" w:lineRule="exact"/>
        <w:jc w:val="center"/>
        <w:rPr>
          <w:rFonts w:ascii="方正小标宋简体" w:eastAsia="方正小标宋简体"/>
          <w:bCs/>
          <w:sz w:val="44"/>
        </w:rPr>
      </w:pPr>
      <w:r w:rsidRPr="00B059A3">
        <w:rPr>
          <w:rFonts w:ascii="方正小标宋简体" w:eastAsia="方正小标宋简体" w:hint="eastAsia"/>
          <w:bCs/>
          <w:sz w:val="44"/>
        </w:rPr>
        <w:t>关于做好国家社会科学基金</w:t>
      </w:r>
      <w:r w:rsidR="00B059A3" w:rsidRPr="00B059A3">
        <w:rPr>
          <w:rFonts w:ascii="方正小标宋简体" w:eastAsia="方正小标宋简体" w:hint="eastAsia"/>
          <w:bCs/>
          <w:sz w:val="44"/>
        </w:rPr>
        <w:t>艺术学</w:t>
      </w:r>
      <w:r w:rsidRPr="00B059A3">
        <w:rPr>
          <w:rFonts w:ascii="方正小标宋简体" w:eastAsia="方正小标宋简体" w:hint="eastAsia"/>
          <w:bCs/>
          <w:sz w:val="44"/>
        </w:rPr>
        <w:t>项目成果</w:t>
      </w:r>
    </w:p>
    <w:p w:rsidR="00116491" w:rsidRPr="00B059A3" w:rsidRDefault="00DA10D2" w:rsidP="00DA10D2">
      <w:pPr>
        <w:pStyle w:val="2"/>
        <w:spacing w:line="580" w:lineRule="exact"/>
        <w:ind w:firstLineChars="0" w:firstLine="0"/>
        <w:jc w:val="center"/>
        <w:rPr>
          <w:rFonts w:ascii="方正小标宋简体" w:eastAsia="方正小标宋简体"/>
          <w:bCs/>
          <w:sz w:val="44"/>
        </w:rPr>
      </w:pPr>
      <w:r w:rsidRPr="00B059A3">
        <w:rPr>
          <w:rFonts w:ascii="方正小标宋简体" w:eastAsia="方正小标宋简体" w:hint="eastAsia"/>
          <w:bCs/>
          <w:sz w:val="44"/>
        </w:rPr>
        <w:t>出版物登记报送工作的通知</w:t>
      </w:r>
    </w:p>
    <w:p w:rsidR="00116491" w:rsidRPr="006D1A43" w:rsidRDefault="00116491">
      <w:pPr>
        <w:pStyle w:val="2"/>
        <w:spacing w:line="580" w:lineRule="exact"/>
        <w:ind w:firstLineChars="0" w:firstLine="0"/>
        <w:jc w:val="center"/>
        <w:rPr>
          <w:rFonts w:ascii="华文中宋" w:eastAsia="华文中宋"/>
          <w:b/>
          <w:bCs/>
          <w:sz w:val="44"/>
        </w:rPr>
      </w:pPr>
    </w:p>
    <w:p w:rsidR="00DB5D79" w:rsidRPr="00FF0253" w:rsidRDefault="00DB5D79" w:rsidP="00DB5D79">
      <w:pPr>
        <w:spacing w:line="600" w:lineRule="exact"/>
        <w:rPr>
          <w:rFonts w:ascii="仿宋_GB2312" w:hAnsi="仿宋"/>
          <w:color w:val="000000" w:themeColor="text1"/>
          <w:sz w:val="32"/>
        </w:rPr>
      </w:pPr>
      <w:r w:rsidRPr="00FF0253">
        <w:rPr>
          <w:rFonts w:ascii="仿宋_GB2312" w:hint="eastAsia"/>
          <w:color w:val="000000" w:themeColor="text1"/>
          <w:kern w:val="0"/>
          <w:sz w:val="32"/>
          <w:szCs w:val="32"/>
        </w:rPr>
        <w:t>各省（区、市）全国艺术科学规划项目中级管理单位：</w:t>
      </w:r>
    </w:p>
    <w:p w:rsidR="006D1A43" w:rsidRPr="00FF0253" w:rsidRDefault="006D1A43" w:rsidP="00B059A3">
      <w:pPr>
        <w:spacing w:line="600" w:lineRule="exact"/>
        <w:ind w:firstLineChars="200" w:firstLine="640"/>
        <w:rPr>
          <w:rFonts w:ascii="仿宋_GB2312" w:hAnsi="仿宋"/>
          <w:color w:val="000000" w:themeColor="text1"/>
          <w:sz w:val="32"/>
        </w:rPr>
      </w:pPr>
      <w:r w:rsidRPr="00FF0253">
        <w:rPr>
          <w:rFonts w:ascii="仿宋_GB2312" w:hAnsi="仿宋" w:hint="eastAsia"/>
          <w:color w:val="000000" w:themeColor="text1"/>
          <w:sz w:val="32"/>
        </w:rPr>
        <w:t>为进一步加强国家社会科学基</w:t>
      </w:r>
      <w:bookmarkStart w:id="0" w:name="_GoBack"/>
      <w:bookmarkEnd w:id="0"/>
      <w:r w:rsidRPr="00FF0253">
        <w:rPr>
          <w:rFonts w:ascii="仿宋_GB2312" w:hAnsi="仿宋" w:hint="eastAsia"/>
          <w:color w:val="000000" w:themeColor="text1"/>
          <w:sz w:val="32"/>
        </w:rPr>
        <w:t>金项目成果的宣传推介，做好基金项目成果出版物的统一管理、永久典藏和集中展示工作</w:t>
      </w:r>
      <w:r w:rsidRPr="00FF0253">
        <w:rPr>
          <w:rFonts w:ascii="仿宋_GB2312" w:hAnsi="仿宋" w:hint="eastAsia"/>
          <w:color w:val="000000" w:themeColor="text1"/>
          <w:sz w:val="32"/>
          <w:szCs w:val="32"/>
        </w:rPr>
        <w:t>，经全国哲学社会科学</w:t>
      </w:r>
      <w:r w:rsidR="00900801" w:rsidRPr="00FF0253">
        <w:rPr>
          <w:rFonts w:ascii="仿宋_GB2312" w:hAnsi="仿宋" w:hint="eastAsia"/>
          <w:color w:val="000000" w:themeColor="text1"/>
          <w:sz w:val="32"/>
          <w:szCs w:val="32"/>
        </w:rPr>
        <w:t>工作</w:t>
      </w:r>
      <w:r w:rsidRPr="00FF0253">
        <w:rPr>
          <w:rFonts w:ascii="仿宋_GB2312" w:hAnsi="仿宋" w:hint="eastAsia"/>
          <w:color w:val="000000" w:themeColor="text1"/>
          <w:sz w:val="32"/>
          <w:szCs w:val="32"/>
        </w:rPr>
        <w:t>领导小组批准，</w:t>
      </w:r>
      <w:r w:rsidRPr="00FF0253">
        <w:rPr>
          <w:rFonts w:ascii="仿宋_GB2312" w:hAnsi="仿宋" w:hint="eastAsia"/>
          <w:color w:val="000000" w:themeColor="text1"/>
          <w:sz w:val="32"/>
        </w:rPr>
        <w:t>自2020年开始，全国哲学社会科学工作办公室与中国版本图书馆合作建设“国家社</w:t>
      </w:r>
      <w:r w:rsidR="005E4237" w:rsidRPr="00FF0253">
        <w:rPr>
          <w:rFonts w:ascii="仿宋_GB2312" w:hAnsi="仿宋" w:hint="eastAsia"/>
          <w:color w:val="000000" w:themeColor="text1"/>
          <w:sz w:val="32"/>
        </w:rPr>
        <w:t>会</w:t>
      </w:r>
      <w:r w:rsidRPr="00FF0253">
        <w:rPr>
          <w:rFonts w:ascii="仿宋_GB2312" w:hAnsi="仿宋" w:hint="eastAsia"/>
          <w:color w:val="000000" w:themeColor="text1"/>
          <w:sz w:val="32"/>
        </w:rPr>
        <w:t>科</w:t>
      </w:r>
      <w:r w:rsidR="005E4237" w:rsidRPr="00FF0253">
        <w:rPr>
          <w:rFonts w:ascii="仿宋_GB2312" w:hAnsi="仿宋" w:hint="eastAsia"/>
          <w:color w:val="000000" w:themeColor="text1"/>
          <w:sz w:val="32"/>
        </w:rPr>
        <w:t>学</w:t>
      </w:r>
      <w:r w:rsidRPr="00FF0253">
        <w:rPr>
          <w:rFonts w:ascii="仿宋_GB2312" w:hAnsi="仿宋" w:hint="eastAsia"/>
          <w:color w:val="000000" w:themeColor="text1"/>
          <w:sz w:val="32"/>
        </w:rPr>
        <w:t>基金项目成果出版物专库”。现就国家社科基金</w:t>
      </w:r>
      <w:r w:rsidR="00B059A3" w:rsidRPr="00FF0253">
        <w:rPr>
          <w:rFonts w:ascii="仿宋_GB2312" w:hAnsi="仿宋" w:hint="eastAsia"/>
          <w:color w:val="000000" w:themeColor="text1"/>
          <w:sz w:val="32"/>
        </w:rPr>
        <w:t>艺术学</w:t>
      </w:r>
      <w:r w:rsidRPr="00FF0253">
        <w:rPr>
          <w:rFonts w:ascii="仿宋_GB2312" w:hAnsi="仿宋" w:hint="eastAsia"/>
          <w:color w:val="000000" w:themeColor="text1"/>
          <w:sz w:val="32"/>
        </w:rPr>
        <w:t>项目成果出版物登记、报送等有关事项通知如下。</w:t>
      </w:r>
    </w:p>
    <w:p w:rsidR="006D1A43" w:rsidRPr="00FF0253" w:rsidRDefault="006D1A43" w:rsidP="00B059A3">
      <w:pPr>
        <w:spacing w:line="600" w:lineRule="exact"/>
        <w:ind w:firstLineChars="200" w:firstLine="640"/>
        <w:rPr>
          <w:rFonts w:ascii="黑体" w:eastAsia="黑体" w:hAnsi="黑体"/>
          <w:color w:val="000000" w:themeColor="text1"/>
          <w:sz w:val="32"/>
        </w:rPr>
      </w:pPr>
      <w:r w:rsidRPr="00FF0253">
        <w:rPr>
          <w:rFonts w:ascii="黑体" w:eastAsia="黑体" w:hAnsi="黑体" w:hint="eastAsia"/>
          <w:color w:val="000000" w:themeColor="text1"/>
          <w:sz w:val="32"/>
        </w:rPr>
        <w:t>一、成果出版物登记报送范围</w:t>
      </w:r>
    </w:p>
    <w:p w:rsidR="006D1A43" w:rsidRPr="00FF0253" w:rsidRDefault="006D1A43" w:rsidP="00B059A3">
      <w:pPr>
        <w:spacing w:line="600" w:lineRule="exact"/>
        <w:ind w:firstLineChars="200" w:firstLine="640"/>
        <w:rPr>
          <w:rFonts w:ascii="仿宋_GB2312" w:hAnsi="仿宋"/>
          <w:color w:val="000000" w:themeColor="text1"/>
          <w:sz w:val="32"/>
        </w:rPr>
      </w:pPr>
      <w:r w:rsidRPr="00FF0253">
        <w:rPr>
          <w:rFonts w:ascii="仿宋_GB2312" w:hAnsi="黑体" w:hint="eastAsia"/>
          <w:color w:val="000000" w:themeColor="text1"/>
          <w:sz w:val="32"/>
        </w:rPr>
        <w:t>2012年（含）以后结项并以国家社会科学基金名义公开出版的国家社科基金</w:t>
      </w:r>
      <w:r w:rsidR="00B059A3" w:rsidRPr="00FF0253">
        <w:rPr>
          <w:rFonts w:ascii="仿宋_GB2312" w:hAnsi="黑体" w:hint="eastAsia"/>
          <w:color w:val="000000" w:themeColor="text1"/>
          <w:sz w:val="32"/>
        </w:rPr>
        <w:t>艺术学</w:t>
      </w:r>
      <w:r w:rsidRPr="00FF0253">
        <w:rPr>
          <w:rFonts w:ascii="仿宋_GB2312" w:hAnsi="黑体" w:hint="eastAsia"/>
          <w:color w:val="000000" w:themeColor="text1"/>
          <w:sz w:val="32"/>
        </w:rPr>
        <w:t>项目最终成果</w:t>
      </w:r>
      <w:r w:rsidRPr="00FF0253">
        <w:rPr>
          <w:rFonts w:ascii="仿宋_GB2312" w:hAnsi="仿宋" w:hint="eastAsia"/>
          <w:color w:val="000000" w:themeColor="text1"/>
          <w:sz w:val="32"/>
        </w:rPr>
        <w:t>全部入库，2012年以前结项的项目成果依照自愿原则登记入库。成果形式包括且不限于：专著、译著、工具书、研究报告和论文集等。</w:t>
      </w:r>
    </w:p>
    <w:p w:rsidR="006D1A43" w:rsidRPr="00FF0253" w:rsidRDefault="006D1A43" w:rsidP="00B059A3">
      <w:pPr>
        <w:spacing w:line="600" w:lineRule="exact"/>
        <w:ind w:firstLineChars="200" w:firstLine="640"/>
        <w:rPr>
          <w:rFonts w:ascii="黑体" w:eastAsia="黑体" w:hAnsi="黑体"/>
          <w:color w:val="000000" w:themeColor="text1"/>
          <w:sz w:val="32"/>
        </w:rPr>
      </w:pPr>
      <w:r w:rsidRPr="00FF0253">
        <w:rPr>
          <w:rFonts w:ascii="黑体" w:eastAsia="黑体" w:hAnsi="黑体" w:hint="eastAsia"/>
          <w:color w:val="000000" w:themeColor="text1"/>
          <w:sz w:val="32"/>
        </w:rPr>
        <w:t>二、具体要求</w:t>
      </w:r>
    </w:p>
    <w:p w:rsidR="006D1A43" w:rsidRPr="004E4AE6" w:rsidRDefault="006D1A43" w:rsidP="00B059A3">
      <w:pPr>
        <w:spacing w:line="600" w:lineRule="exact"/>
        <w:ind w:firstLineChars="200" w:firstLine="640"/>
        <w:rPr>
          <w:rFonts w:ascii="楷体" w:eastAsia="楷体" w:hAnsi="楷体"/>
          <w:color w:val="000000" w:themeColor="text1"/>
          <w:sz w:val="32"/>
        </w:rPr>
      </w:pPr>
      <w:r w:rsidRPr="004E4AE6">
        <w:rPr>
          <w:rFonts w:ascii="楷体" w:eastAsia="楷体" w:hAnsi="楷体" w:hint="eastAsia"/>
          <w:color w:val="000000" w:themeColor="text1"/>
          <w:sz w:val="32"/>
        </w:rPr>
        <w:t>（一）报送数量</w:t>
      </w:r>
    </w:p>
    <w:p w:rsidR="006D1A43" w:rsidRPr="00FF0253" w:rsidRDefault="006D1A43" w:rsidP="00B059A3">
      <w:pPr>
        <w:spacing w:line="600" w:lineRule="exact"/>
        <w:ind w:firstLineChars="200" w:firstLine="640"/>
        <w:rPr>
          <w:rFonts w:ascii="仿宋_GB2312" w:hAnsi="仿宋"/>
          <w:color w:val="000000" w:themeColor="text1"/>
          <w:sz w:val="32"/>
        </w:rPr>
      </w:pPr>
      <w:r w:rsidRPr="00FF0253">
        <w:rPr>
          <w:rFonts w:ascii="仿宋_GB2312" w:hAnsi="仿宋" w:hint="eastAsia"/>
          <w:color w:val="000000" w:themeColor="text1"/>
          <w:sz w:val="32"/>
        </w:rPr>
        <w:t>2012年至2019</w:t>
      </w:r>
      <w:r w:rsidR="00D22508" w:rsidRPr="00FF0253">
        <w:rPr>
          <w:rFonts w:ascii="仿宋_GB2312" w:hAnsi="仿宋" w:hint="eastAsia"/>
          <w:color w:val="000000" w:themeColor="text1"/>
          <w:sz w:val="32"/>
        </w:rPr>
        <w:t>年结项的国家社科基金</w:t>
      </w:r>
      <w:r w:rsidR="00865F61" w:rsidRPr="00FF0253">
        <w:rPr>
          <w:rFonts w:ascii="仿宋_GB2312" w:hAnsi="仿宋" w:hint="eastAsia"/>
          <w:color w:val="000000" w:themeColor="text1"/>
          <w:sz w:val="32"/>
        </w:rPr>
        <w:t>艺术学</w:t>
      </w:r>
      <w:r w:rsidR="00D22508" w:rsidRPr="00FF0253">
        <w:rPr>
          <w:rFonts w:ascii="仿宋_GB2312" w:hAnsi="仿宋" w:hint="eastAsia"/>
          <w:color w:val="000000" w:themeColor="text1"/>
          <w:sz w:val="32"/>
        </w:rPr>
        <w:t>项目成果正式出版后报送</w:t>
      </w:r>
      <w:r w:rsidRPr="00FF0253">
        <w:rPr>
          <w:rFonts w:ascii="仿宋_GB2312" w:hAnsi="仿宋" w:hint="eastAsia"/>
          <w:color w:val="000000" w:themeColor="text1"/>
          <w:sz w:val="32"/>
        </w:rPr>
        <w:t>2套，2020年（含）以后结项的国家社科基金</w:t>
      </w:r>
      <w:r w:rsidR="00865F61" w:rsidRPr="00FF0253">
        <w:rPr>
          <w:rFonts w:ascii="仿宋_GB2312" w:hAnsi="仿宋" w:hint="eastAsia"/>
          <w:color w:val="000000" w:themeColor="text1"/>
          <w:sz w:val="32"/>
        </w:rPr>
        <w:lastRenderedPageBreak/>
        <w:t>艺术学</w:t>
      </w:r>
      <w:r w:rsidRPr="00FF0253">
        <w:rPr>
          <w:rFonts w:ascii="仿宋_GB2312" w:hAnsi="仿宋" w:hint="eastAsia"/>
          <w:color w:val="000000" w:themeColor="text1"/>
          <w:sz w:val="32"/>
        </w:rPr>
        <w:t>项目成果正式出版后</w:t>
      </w:r>
      <w:r w:rsidR="00D22508" w:rsidRPr="00FF0253">
        <w:rPr>
          <w:rFonts w:ascii="仿宋_GB2312" w:hAnsi="仿宋" w:hint="eastAsia"/>
          <w:color w:val="000000" w:themeColor="text1"/>
          <w:sz w:val="32"/>
        </w:rPr>
        <w:t>报送</w:t>
      </w:r>
      <w:r w:rsidRPr="00FF0253">
        <w:rPr>
          <w:rFonts w:ascii="仿宋_GB2312" w:hAnsi="仿宋" w:hint="eastAsia"/>
          <w:color w:val="000000" w:themeColor="text1"/>
          <w:sz w:val="32"/>
        </w:rPr>
        <w:t>3套；2012年以前结项的项目成果自愿报送1套。凡大型文献编撰类丛书等成果出版物可只报送1套。</w:t>
      </w:r>
    </w:p>
    <w:p w:rsidR="006D1A43" w:rsidRPr="004E4AE6" w:rsidRDefault="006D1A43" w:rsidP="00B059A3">
      <w:pPr>
        <w:spacing w:line="600" w:lineRule="exact"/>
        <w:ind w:firstLineChars="200" w:firstLine="640"/>
        <w:rPr>
          <w:rFonts w:ascii="楷体" w:eastAsia="楷体" w:hAnsi="楷体"/>
          <w:color w:val="000000" w:themeColor="text1"/>
          <w:sz w:val="32"/>
        </w:rPr>
      </w:pPr>
      <w:r w:rsidRPr="004E4AE6">
        <w:rPr>
          <w:rFonts w:ascii="楷体" w:eastAsia="楷体" w:hAnsi="楷体" w:hint="eastAsia"/>
          <w:color w:val="000000" w:themeColor="text1"/>
          <w:sz w:val="32"/>
        </w:rPr>
        <w:t>（二）报送程序</w:t>
      </w:r>
    </w:p>
    <w:p w:rsidR="006D1A43" w:rsidRPr="00FF0253" w:rsidRDefault="006D1A43" w:rsidP="00B059A3">
      <w:pPr>
        <w:spacing w:line="600" w:lineRule="exact"/>
        <w:ind w:firstLineChars="200" w:firstLine="640"/>
        <w:rPr>
          <w:rFonts w:ascii="仿宋_GB2312" w:hAnsi="仿宋"/>
          <w:color w:val="000000" w:themeColor="text1"/>
          <w:sz w:val="32"/>
        </w:rPr>
      </w:pPr>
      <w:r w:rsidRPr="00FF0253">
        <w:rPr>
          <w:rFonts w:ascii="仿宋_GB2312" w:hAnsi="华文楷体" w:hint="eastAsia"/>
          <w:color w:val="000000" w:themeColor="text1"/>
          <w:sz w:val="32"/>
        </w:rPr>
        <w:t>1.项目负责人</w:t>
      </w:r>
      <w:r w:rsidRPr="00FF0253">
        <w:rPr>
          <w:rFonts w:ascii="仿宋_GB2312" w:hAnsi="仿宋" w:hint="eastAsia"/>
          <w:color w:val="000000" w:themeColor="text1"/>
          <w:sz w:val="32"/>
        </w:rPr>
        <w:t>准确填写本人承担的国家社科基金</w:t>
      </w:r>
      <w:r w:rsidR="00581497" w:rsidRPr="00FF0253">
        <w:rPr>
          <w:rFonts w:ascii="仿宋_GB2312" w:hAnsi="仿宋" w:hint="eastAsia"/>
          <w:color w:val="000000" w:themeColor="text1"/>
          <w:sz w:val="32"/>
        </w:rPr>
        <w:t>艺术学</w:t>
      </w:r>
      <w:r w:rsidRPr="00FF0253">
        <w:rPr>
          <w:rFonts w:ascii="仿宋_GB2312" w:hAnsi="仿宋" w:hint="eastAsia"/>
          <w:color w:val="000000" w:themeColor="text1"/>
          <w:sz w:val="32"/>
        </w:rPr>
        <w:t>项目最终成果出版</w:t>
      </w:r>
      <w:r w:rsidR="00581497" w:rsidRPr="00FF0253">
        <w:rPr>
          <w:rFonts w:ascii="仿宋_GB2312" w:hAnsi="仿宋" w:hint="eastAsia"/>
          <w:color w:val="000000" w:themeColor="text1"/>
          <w:sz w:val="32"/>
        </w:rPr>
        <w:t>登记表</w:t>
      </w:r>
      <w:r w:rsidRPr="00FF0253">
        <w:rPr>
          <w:rFonts w:ascii="仿宋_GB2312" w:hAnsi="仿宋" w:hint="eastAsia"/>
          <w:color w:val="000000" w:themeColor="text1"/>
          <w:sz w:val="32"/>
        </w:rPr>
        <w:t>，并将出版物按规定数量交至责任单位科研管理部门。</w:t>
      </w:r>
    </w:p>
    <w:p w:rsidR="006D1A43" w:rsidRPr="00FF0253" w:rsidRDefault="006D1A43" w:rsidP="00B059A3">
      <w:pPr>
        <w:spacing w:line="600" w:lineRule="exact"/>
        <w:ind w:firstLineChars="200" w:firstLine="640"/>
        <w:rPr>
          <w:rFonts w:ascii="仿宋_GB2312" w:hAnsi="仿宋"/>
          <w:color w:val="000000" w:themeColor="text1"/>
          <w:sz w:val="32"/>
        </w:rPr>
      </w:pPr>
      <w:r w:rsidRPr="00FF0253">
        <w:rPr>
          <w:rFonts w:ascii="仿宋_GB2312" w:hAnsi="华文楷体" w:hint="eastAsia"/>
          <w:color w:val="000000" w:themeColor="text1"/>
          <w:sz w:val="32"/>
        </w:rPr>
        <w:t>2.</w:t>
      </w:r>
      <w:r w:rsidRPr="00FF0253">
        <w:rPr>
          <w:rFonts w:ascii="仿宋_GB2312" w:hAnsi="仿宋" w:hint="eastAsia"/>
          <w:color w:val="000000" w:themeColor="text1"/>
          <w:sz w:val="32"/>
        </w:rPr>
        <w:t>责任单位科研管理部门汇总</w:t>
      </w:r>
      <w:r w:rsidR="00380561" w:rsidRPr="00FF0253">
        <w:rPr>
          <w:rFonts w:ascii="仿宋_GB2312" w:hAnsi="仿宋" w:hint="eastAsia"/>
          <w:color w:val="000000" w:themeColor="text1"/>
          <w:sz w:val="32"/>
        </w:rPr>
        <w:t>并向中级管理单位</w:t>
      </w:r>
      <w:r w:rsidRPr="00FF0253">
        <w:rPr>
          <w:rFonts w:ascii="仿宋_GB2312" w:hAnsi="仿宋" w:hint="eastAsia"/>
          <w:color w:val="000000" w:themeColor="text1"/>
          <w:sz w:val="32"/>
        </w:rPr>
        <w:t>邮寄成果出版物。</w:t>
      </w:r>
      <w:r w:rsidR="00380561" w:rsidRPr="00FF0253">
        <w:rPr>
          <w:rFonts w:ascii="仿宋_GB2312" w:hAnsi="仿宋" w:hint="eastAsia"/>
          <w:color w:val="000000" w:themeColor="text1"/>
          <w:sz w:val="32"/>
        </w:rPr>
        <w:t>中级管理单位</w:t>
      </w:r>
      <w:r w:rsidRPr="00FF0253">
        <w:rPr>
          <w:rFonts w:ascii="仿宋_GB2312" w:hAnsi="仿宋" w:hint="eastAsia"/>
          <w:color w:val="000000" w:themeColor="text1"/>
          <w:sz w:val="32"/>
        </w:rPr>
        <w:t>要及时</w:t>
      </w:r>
      <w:r w:rsidR="00380561" w:rsidRPr="00FF0253">
        <w:rPr>
          <w:rFonts w:ascii="仿宋_GB2312" w:hAnsi="仿宋" w:hint="eastAsia"/>
          <w:color w:val="000000" w:themeColor="text1"/>
          <w:sz w:val="32"/>
        </w:rPr>
        <w:t>统计</w:t>
      </w:r>
      <w:r w:rsidRPr="00FF0253">
        <w:rPr>
          <w:rFonts w:ascii="仿宋_GB2312" w:hAnsi="仿宋" w:hint="eastAsia"/>
          <w:color w:val="000000" w:themeColor="text1"/>
          <w:sz w:val="32"/>
        </w:rPr>
        <w:t>并定期督促检查。</w:t>
      </w:r>
    </w:p>
    <w:p w:rsidR="00581497" w:rsidRPr="00FF0253" w:rsidRDefault="006D1A43" w:rsidP="00581497">
      <w:pPr>
        <w:spacing w:line="600" w:lineRule="exact"/>
        <w:ind w:firstLineChars="200" w:firstLine="640"/>
        <w:rPr>
          <w:rFonts w:ascii="仿宋_GB2312" w:hAnsi="华文楷体"/>
          <w:color w:val="000000" w:themeColor="text1"/>
          <w:sz w:val="32"/>
        </w:rPr>
      </w:pPr>
      <w:r w:rsidRPr="00FF0253">
        <w:rPr>
          <w:rFonts w:ascii="仿宋_GB2312" w:hAnsi="华文楷体" w:hint="eastAsia"/>
          <w:color w:val="000000" w:themeColor="text1"/>
          <w:sz w:val="32"/>
        </w:rPr>
        <w:t>3.各</w:t>
      </w:r>
      <w:r w:rsidR="00581497" w:rsidRPr="00FF0253">
        <w:rPr>
          <w:rFonts w:ascii="仿宋_GB2312" w:hAnsi="华文楷体" w:hint="eastAsia"/>
          <w:color w:val="000000" w:themeColor="text1"/>
          <w:sz w:val="32"/>
        </w:rPr>
        <w:t>中级管理</w:t>
      </w:r>
      <w:r w:rsidRPr="00FF0253">
        <w:rPr>
          <w:rFonts w:ascii="仿宋_GB2312" w:hAnsi="华文楷体" w:hint="eastAsia"/>
          <w:color w:val="000000" w:themeColor="text1"/>
          <w:sz w:val="32"/>
        </w:rPr>
        <w:t>单位邮寄成果出版物时</w:t>
      </w:r>
      <w:r w:rsidR="00581497" w:rsidRPr="00FF0253">
        <w:rPr>
          <w:rFonts w:ascii="仿宋_GB2312" w:hAnsi="华文楷体" w:hint="eastAsia"/>
          <w:color w:val="000000" w:themeColor="text1"/>
          <w:sz w:val="32"/>
        </w:rPr>
        <w:t>请</w:t>
      </w:r>
      <w:r w:rsidRPr="00FF0253">
        <w:rPr>
          <w:rFonts w:ascii="仿宋_GB2312" w:hAnsi="华文楷体" w:hint="eastAsia"/>
          <w:color w:val="000000" w:themeColor="text1"/>
          <w:sz w:val="32"/>
        </w:rPr>
        <w:t>在外包装显著位置标明“社科基金</w:t>
      </w:r>
      <w:r w:rsidR="00581497" w:rsidRPr="00FF0253">
        <w:rPr>
          <w:rFonts w:ascii="仿宋_GB2312" w:hAnsi="华文楷体" w:hint="eastAsia"/>
          <w:color w:val="000000" w:themeColor="text1"/>
          <w:sz w:val="32"/>
        </w:rPr>
        <w:t>艺术学</w:t>
      </w:r>
      <w:r w:rsidRPr="00FF0253">
        <w:rPr>
          <w:rFonts w:ascii="仿宋_GB2312" w:hAnsi="华文楷体" w:hint="eastAsia"/>
          <w:color w:val="000000" w:themeColor="text1"/>
          <w:sz w:val="32"/>
        </w:rPr>
        <w:t>成果样书”字样，统一寄至：</w:t>
      </w:r>
      <w:r w:rsidR="00581497" w:rsidRPr="00FF0253">
        <w:rPr>
          <w:rFonts w:ascii="仿宋_GB2312" w:hAnsi="华文楷体" w:hint="eastAsia"/>
          <w:color w:val="000000" w:themeColor="text1"/>
          <w:sz w:val="32"/>
        </w:rPr>
        <w:t>北京市东城区雍和宫大街戏楼胡同1号全国艺术科学规划项目管理中心，邮编：100005，电话：</w:t>
      </w:r>
      <w:r w:rsidR="00A90736" w:rsidRPr="00FF0253">
        <w:rPr>
          <w:rFonts w:ascii="仿宋_GB2312" w:hAnsi="华文楷体" w:hint="eastAsia"/>
          <w:color w:val="000000" w:themeColor="text1"/>
          <w:sz w:val="32"/>
        </w:rPr>
        <w:t>010-87930751</w:t>
      </w:r>
      <w:r w:rsidR="00581497" w:rsidRPr="00FF0253">
        <w:rPr>
          <w:rFonts w:ascii="仿宋_GB2312" w:hAnsi="华文楷体" w:hint="eastAsia"/>
          <w:color w:val="000000" w:themeColor="text1"/>
          <w:sz w:val="32"/>
        </w:rPr>
        <w:t>，联系人：</w:t>
      </w:r>
      <w:r w:rsidR="00A90736" w:rsidRPr="00FF0253">
        <w:rPr>
          <w:rFonts w:ascii="仿宋_GB2312" w:hAnsi="华文楷体" w:hint="eastAsia"/>
          <w:color w:val="000000" w:themeColor="text1"/>
          <w:sz w:val="32"/>
        </w:rPr>
        <w:t>王一亮</w:t>
      </w:r>
      <w:r w:rsidR="00581497" w:rsidRPr="00FF0253">
        <w:rPr>
          <w:rFonts w:ascii="仿宋_GB2312" w:hAnsi="华文楷体" w:hint="eastAsia"/>
          <w:color w:val="000000" w:themeColor="text1"/>
          <w:sz w:val="32"/>
        </w:rPr>
        <w:t>。</w:t>
      </w:r>
    </w:p>
    <w:p w:rsidR="006D1A43" w:rsidRPr="004E4AE6" w:rsidRDefault="006D1A43" w:rsidP="00B059A3">
      <w:pPr>
        <w:spacing w:line="600" w:lineRule="exact"/>
        <w:ind w:firstLineChars="200" w:firstLine="640"/>
        <w:rPr>
          <w:rFonts w:ascii="楷体" w:eastAsia="楷体" w:hAnsi="楷体"/>
          <w:color w:val="000000" w:themeColor="text1"/>
          <w:sz w:val="32"/>
        </w:rPr>
      </w:pPr>
      <w:r w:rsidRPr="004E4AE6">
        <w:rPr>
          <w:rFonts w:ascii="楷体" w:eastAsia="楷体" w:hAnsi="楷体" w:hint="eastAsia"/>
          <w:color w:val="000000" w:themeColor="text1"/>
          <w:sz w:val="32"/>
        </w:rPr>
        <w:t>（三）报送时间</w:t>
      </w:r>
    </w:p>
    <w:p w:rsidR="006D1A43" w:rsidRPr="00FF0253" w:rsidRDefault="006D1A43" w:rsidP="00B059A3">
      <w:pPr>
        <w:spacing w:line="600" w:lineRule="exact"/>
        <w:ind w:firstLineChars="200" w:firstLine="640"/>
        <w:rPr>
          <w:rFonts w:ascii="仿宋_GB2312" w:hAnsi="仿宋"/>
          <w:color w:val="000000" w:themeColor="text1"/>
          <w:sz w:val="32"/>
        </w:rPr>
      </w:pPr>
      <w:r w:rsidRPr="00FF0253">
        <w:rPr>
          <w:rFonts w:ascii="仿宋_GB2312" w:hAnsi="仿宋" w:hint="eastAsia"/>
          <w:color w:val="000000" w:themeColor="text1"/>
          <w:sz w:val="32"/>
        </w:rPr>
        <w:t>对2020年</w:t>
      </w:r>
      <w:r w:rsidR="003B4088" w:rsidRPr="00FF0253">
        <w:rPr>
          <w:rFonts w:ascii="仿宋_GB2312" w:hAnsi="仿宋" w:hint="eastAsia"/>
          <w:color w:val="000000" w:themeColor="text1"/>
          <w:sz w:val="32"/>
        </w:rPr>
        <w:t>9</w:t>
      </w:r>
      <w:r w:rsidRPr="00FF0253">
        <w:rPr>
          <w:rFonts w:ascii="仿宋_GB2312" w:hAnsi="仿宋" w:hint="eastAsia"/>
          <w:color w:val="000000" w:themeColor="text1"/>
          <w:sz w:val="32"/>
        </w:rPr>
        <w:t>月3</w:t>
      </w:r>
      <w:r w:rsidR="003B4088" w:rsidRPr="00FF0253">
        <w:rPr>
          <w:rFonts w:ascii="仿宋_GB2312" w:hAnsi="仿宋" w:hint="eastAsia"/>
          <w:color w:val="000000" w:themeColor="text1"/>
          <w:sz w:val="32"/>
        </w:rPr>
        <w:t>0</w:t>
      </w:r>
      <w:r w:rsidRPr="00FF0253">
        <w:rPr>
          <w:rFonts w:ascii="仿宋_GB2312" w:hAnsi="仿宋" w:hint="eastAsia"/>
          <w:color w:val="000000" w:themeColor="text1"/>
          <w:sz w:val="32"/>
        </w:rPr>
        <w:t>日之前出版的成果，须在2020年</w:t>
      </w:r>
      <w:r w:rsidR="00865F61" w:rsidRPr="00FF0253">
        <w:rPr>
          <w:rFonts w:ascii="仿宋_GB2312" w:hAnsi="仿宋" w:hint="eastAsia"/>
          <w:color w:val="000000" w:themeColor="text1"/>
          <w:sz w:val="32"/>
        </w:rPr>
        <w:t>1</w:t>
      </w:r>
      <w:r w:rsidR="003B4088" w:rsidRPr="00FF0253">
        <w:rPr>
          <w:rFonts w:ascii="仿宋_GB2312" w:hAnsi="仿宋" w:hint="eastAsia"/>
          <w:color w:val="000000" w:themeColor="text1"/>
          <w:sz w:val="32"/>
        </w:rPr>
        <w:t>2</w:t>
      </w:r>
      <w:r w:rsidRPr="00FF0253">
        <w:rPr>
          <w:rFonts w:ascii="仿宋_GB2312" w:hAnsi="仿宋" w:hint="eastAsia"/>
          <w:color w:val="000000" w:themeColor="text1"/>
          <w:sz w:val="32"/>
        </w:rPr>
        <w:t>月</w:t>
      </w:r>
      <w:r w:rsidR="00865F61" w:rsidRPr="00FF0253">
        <w:rPr>
          <w:rFonts w:ascii="仿宋_GB2312" w:hAnsi="仿宋" w:hint="eastAsia"/>
          <w:color w:val="000000" w:themeColor="text1"/>
          <w:sz w:val="32"/>
        </w:rPr>
        <w:t>15</w:t>
      </w:r>
      <w:r w:rsidRPr="00FF0253">
        <w:rPr>
          <w:rFonts w:ascii="仿宋_GB2312" w:hAnsi="仿宋" w:hint="eastAsia"/>
          <w:color w:val="000000" w:themeColor="text1"/>
          <w:sz w:val="32"/>
        </w:rPr>
        <w:t>日之前完成集中登记和邮寄工作；对2020年</w:t>
      </w:r>
      <w:r w:rsidR="003B4088" w:rsidRPr="00FF0253">
        <w:rPr>
          <w:rFonts w:ascii="仿宋_GB2312" w:hAnsi="仿宋" w:hint="eastAsia"/>
          <w:color w:val="000000" w:themeColor="text1"/>
          <w:sz w:val="32"/>
        </w:rPr>
        <w:t>9</w:t>
      </w:r>
      <w:r w:rsidRPr="00FF0253">
        <w:rPr>
          <w:rFonts w:ascii="仿宋_GB2312" w:hAnsi="仿宋" w:hint="eastAsia"/>
          <w:color w:val="000000" w:themeColor="text1"/>
          <w:sz w:val="32"/>
        </w:rPr>
        <w:t>月3</w:t>
      </w:r>
      <w:r w:rsidR="003B4088" w:rsidRPr="00FF0253">
        <w:rPr>
          <w:rFonts w:ascii="仿宋_GB2312" w:hAnsi="仿宋" w:hint="eastAsia"/>
          <w:color w:val="000000" w:themeColor="text1"/>
          <w:sz w:val="32"/>
        </w:rPr>
        <w:t>0</w:t>
      </w:r>
      <w:r w:rsidRPr="00FF0253">
        <w:rPr>
          <w:rFonts w:ascii="仿宋_GB2312" w:hAnsi="仿宋" w:hint="eastAsia"/>
          <w:color w:val="000000" w:themeColor="text1"/>
          <w:sz w:val="32"/>
        </w:rPr>
        <w:t>日之后出版的成果，项目负责人须在成果正式出版后1个月内报送至</w:t>
      </w:r>
      <w:r w:rsidR="003B4088" w:rsidRPr="00FF0253">
        <w:rPr>
          <w:rFonts w:ascii="仿宋_GB2312" w:hAnsi="仿宋" w:hint="eastAsia"/>
          <w:color w:val="000000" w:themeColor="text1"/>
          <w:sz w:val="32"/>
        </w:rPr>
        <w:t>中级管理</w:t>
      </w:r>
      <w:r w:rsidRPr="00FF0253">
        <w:rPr>
          <w:rFonts w:ascii="仿宋_GB2312" w:hAnsi="仿宋" w:hint="eastAsia"/>
          <w:color w:val="000000" w:themeColor="text1"/>
          <w:sz w:val="32"/>
        </w:rPr>
        <w:t>单位，</w:t>
      </w:r>
      <w:r w:rsidR="003B4088" w:rsidRPr="00FF0253">
        <w:rPr>
          <w:rFonts w:ascii="仿宋_GB2312" w:hAnsi="仿宋" w:hint="eastAsia"/>
          <w:color w:val="000000" w:themeColor="text1"/>
          <w:sz w:val="32"/>
        </w:rPr>
        <w:t>中级管理</w:t>
      </w:r>
      <w:r w:rsidRPr="00FF0253">
        <w:rPr>
          <w:rFonts w:ascii="仿宋_GB2312" w:hAnsi="仿宋" w:hint="eastAsia"/>
          <w:color w:val="000000" w:themeColor="text1"/>
          <w:sz w:val="32"/>
        </w:rPr>
        <w:t>单位</w:t>
      </w:r>
      <w:r w:rsidR="003B4088" w:rsidRPr="00FF0253">
        <w:rPr>
          <w:rFonts w:ascii="仿宋_GB2312" w:hAnsi="仿宋" w:hint="eastAsia"/>
          <w:color w:val="000000" w:themeColor="text1"/>
          <w:sz w:val="32"/>
        </w:rPr>
        <w:t>统计</w:t>
      </w:r>
      <w:r w:rsidR="00380561" w:rsidRPr="00FF0253">
        <w:rPr>
          <w:rFonts w:ascii="仿宋_GB2312" w:hAnsi="仿宋" w:hint="eastAsia"/>
          <w:color w:val="000000" w:themeColor="text1"/>
          <w:sz w:val="32"/>
        </w:rPr>
        <w:t>汇总后，</w:t>
      </w:r>
      <w:r w:rsidRPr="00FF0253">
        <w:rPr>
          <w:rFonts w:ascii="仿宋_GB2312" w:hAnsi="黑体" w:hint="eastAsia"/>
          <w:color w:val="000000" w:themeColor="text1"/>
          <w:sz w:val="32"/>
        </w:rPr>
        <w:t>每</w:t>
      </w:r>
      <w:r w:rsidR="003B4088" w:rsidRPr="00FF0253">
        <w:rPr>
          <w:rFonts w:ascii="仿宋_GB2312" w:hAnsi="黑体" w:hint="eastAsia"/>
          <w:color w:val="000000" w:themeColor="text1"/>
          <w:sz w:val="32"/>
        </w:rPr>
        <w:t>年</w:t>
      </w:r>
      <w:r w:rsidRPr="00FF0253">
        <w:rPr>
          <w:rFonts w:ascii="仿宋_GB2312" w:hAnsi="仿宋" w:hint="eastAsia"/>
          <w:color w:val="000000" w:themeColor="text1"/>
          <w:sz w:val="32"/>
        </w:rPr>
        <w:t>定期邮寄到</w:t>
      </w:r>
      <w:r w:rsidR="003B4088" w:rsidRPr="00FF0253">
        <w:rPr>
          <w:rFonts w:ascii="仿宋_GB2312" w:hAnsi="仿宋" w:hint="eastAsia"/>
          <w:color w:val="000000" w:themeColor="text1"/>
          <w:sz w:val="32"/>
        </w:rPr>
        <w:t>全国艺术科学规划项目管理中心</w:t>
      </w:r>
      <w:r w:rsidRPr="00FF0253">
        <w:rPr>
          <w:rFonts w:ascii="仿宋_GB2312" w:hAnsi="仿宋" w:hint="eastAsia"/>
          <w:color w:val="000000" w:themeColor="text1"/>
          <w:sz w:val="32"/>
        </w:rPr>
        <w:t>。</w:t>
      </w:r>
    </w:p>
    <w:p w:rsidR="006D1A43" w:rsidRPr="004E4AE6" w:rsidRDefault="00581497" w:rsidP="00B059A3">
      <w:pPr>
        <w:spacing w:line="600" w:lineRule="exact"/>
        <w:ind w:firstLineChars="200" w:firstLine="640"/>
        <w:rPr>
          <w:rFonts w:ascii="楷体" w:eastAsia="楷体" w:hAnsi="楷体"/>
          <w:color w:val="000000" w:themeColor="text1"/>
          <w:sz w:val="32"/>
        </w:rPr>
      </w:pPr>
      <w:r w:rsidRPr="004E4AE6">
        <w:rPr>
          <w:rFonts w:ascii="楷体" w:eastAsia="楷体" w:hAnsi="楷体" w:hint="eastAsia"/>
          <w:color w:val="000000" w:themeColor="text1"/>
          <w:sz w:val="32"/>
        </w:rPr>
        <w:t>（四）</w:t>
      </w:r>
      <w:r w:rsidR="006D1A43" w:rsidRPr="004E4AE6">
        <w:rPr>
          <w:rFonts w:ascii="楷体" w:eastAsia="楷体" w:hAnsi="楷体" w:hint="eastAsia"/>
          <w:color w:val="000000" w:themeColor="text1"/>
          <w:sz w:val="32"/>
        </w:rPr>
        <w:t>组织安排</w:t>
      </w:r>
    </w:p>
    <w:p w:rsidR="00F46C37" w:rsidRPr="00FF0253" w:rsidRDefault="006D1A43" w:rsidP="00B059A3">
      <w:pPr>
        <w:spacing w:line="600" w:lineRule="exact"/>
        <w:ind w:firstLineChars="200" w:firstLine="640"/>
        <w:rPr>
          <w:rFonts w:ascii="仿宋_GB2312" w:hAnsi="仿宋"/>
          <w:color w:val="000000" w:themeColor="text1"/>
          <w:sz w:val="32"/>
        </w:rPr>
      </w:pPr>
      <w:r w:rsidRPr="00FF0253">
        <w:rPr>
          <w:rFonts w:ascii="仿宋_GB2312" w:hAnsi="仿宋" w:hint="eastAsia"/>
          <w:color w:val="000000" w:themeColor="text1"/>
          <w:sz w:val="32"/>
        </w:rPr>
        <w:t>设立“国家社科基金项目成果出版物专库”是进一步加强</w:t>
      </w:r>
      <w:r w:rsidRPr="00FF0253">
        <w:rPr>
          <w:rFonts w:ascii="仿宋_GB2312" w:hAnsi="仿宋" w:hint="eastAsia"/>
          <w:color w:val="000000" w:themeColor="text1"/>
          <w:sz w:val="32"/>
        </w:rPr>
        <w:lastRenderedPageBreak/>
        <w:t>国家社科基金项目成果宣传推介、更好发挥国家社科基金社会效益的一项重要举措，也是衡量基金投入产出效益和管理工作成效的重要依据。各</w:t>
      </w:r>
      <w:r w:rsidR="00F46C37" w:rsidRPr="00FF0253">
        <w:rPr>
          <w:rFonts w:ascii="仿宋_GB2312" w:hAnsi="仿宋" w:hint="eastAsia"/>
          <w:color w:val="000000" w:themeColor="text1"/>
          <w:sz w:val="32"/>
        </w:rPr>
        <w:t>中级</w:t>
      </w:r>
      <w:r w:rsidRPr="00FF0253">
        <w:rPr>
          <w:rFonts w:ascii="仿宋_GB2312" w:hAnsi="仿宋" w:hint="eastAsia"/>
          <w:color w:val="000000" w:themeColor="text1"/>
          <w:sz w:val="32"/>
        </w:rPr>
        <w:t>管理</w:t>
      </w:r>
      <w:r w:rsidR="00F46C37" w:rsidRPr="00FF0253">
        <w:rPr>
          <w:rFonts w:ascii="仿宋_GB2312" w:hAnsi="仿宋" w:hint="eastAsia"/>
          <w:color w:val="000000" w:themeColor="text1"/>
          <w:sz w:val="32"/>
        </w:rPr>
        <w:t>单位</w:t>
      </w:r>
      <w:r w:rsidRPr="00FF0253">
        <w:rPr>
          <w:rFonts w:ascii="仿宋_GB2312" w:hAnsi="仿宋" w:hint="eastAsia"/>
          <w:color w:val="000000" w:themeColor="text1"/>
          <w:sz w:val="32"/>
        </w:rPr>
        <w:t>、</w:t>
      </w:r>
      <w:r w:rsidR="00F46C37" w:rsidRPr="00FF0253">
        <w:rPr>
          <w:rFonts w:ascii="仿宋_GB2312" w:hAnsi="仿宋" w:hint="eastAsia"/>
          <w:color w:val="000000" w:themeColor="text1"/>
          <w:sz w:val="32"/>
        </w:rPr>
        <w:t>各</w:t>
      </w:r>
      <w:r w:rsidRPr="00FF0253">
        <w:rPr>
          <w:rFonts w:ascii="仿宋_GB2312" w:hAnsi="仿宋" w:hint="eastAsia"/>
          <w:color w:val="000000" w:themeColor="text1"/>
          <w:sz w:val="32"/>
        </w:rPr>
        <w:t>责任单位</w:t>
      </w:r>
      <w:r w:rsidR="00F46C37" w:rsidRPr="00FF0253">
        <w:rPr>
          <w:rFonts w:ascii="仿宋_GB2312" w:hAnsi="仿宋" w:hint="eastAsia"/>
          <w:color w:val="000000" w:themeColor="text1"/>
          <w:sz w:val="32"/>
        </w:rPr>
        <w:t>需切实做好本地区本部门国家社科基金艺术学项目成果出版物的登记报送和监督管理工作。</w:t>
      </w:r>
    </w:p>
    <w:p w:rsidR="006D1A43" w:rsidRPr="00FF0253" w:rsidRDefault="006D1A43" w:rsidP="00B059A3">
      <w:pPr>
        <w:spacing w:line="600" w:lineRule="exact"/>
        <w:ind w:firstLineChars="200" w:firstLine="640"/>
        <w:rPr>
          <w:rFonts w:ascii="仿宋_GB2312" w:hAnsi="仿宋"/>
          <w:color w:val="000000" w:themeColor="text1"/>
          <w:sz w:val="32"/>
        </w:rPr>
      </w:pPr>
    </w:p>
    <w:p w:rsidR="006D1A43" w:rsidRPr="00FF0253" w:rsidRDefault="00380561" w:rsidP="00B059A3">
      <w:pPr>
        <w:spacing w:line="600" w:lineRule="exact"/>
        <w:ind w:firstLineChars="200" w:firstLine="640"/>
        <w:rPr>
          <w:rFonts w:ascii="仿宋_GB2312" w:hAnsi="宋体"/>
          <w:color w:val="000000" w:themeColor="text1"/>
          <w:sz w:val="32"/>
        </w:rPr>
      </w:pPr>
      <w:r w:rsidRPr="00FF0253">
        <w:rPr>
          <w:rFonts w:ascii="仿宋_GB2312" w:hAnsi="宋体" w:hint="eastAsia"/>
          <w:color w:val="000000" w:themeColor="text1"/>
          <w:sz w:val="32"/>
        </w:rPr>
        <w:t>附：</w:t>
      </w:r>
      <w:r w:rsidRPr="00FF0253">
        <w:rPr>
          <w:rFonts w:ascii="仿宋_GB2312" w:hAnsi="仿宋" w:hint="eastAsia"/>
          <w:color w:val="000000" w:themeColor="text1"/>
          <w:sz w:val="32"/>
        </w:rPr>
        <w:t>国家社科基金艺术学项目最终成果出版登记表</w:t>
      </w:r>
    </w:p>
    <w:p w:rsidR="00380561" w:rsidRPr="00FF0253" w:rsidRDefault="00380561" w:rsidP="00B059A3">
      <w:pPr>
        <w:spacing w:line="600" w:lineRule="exact"/>
        <w:ind w:firstLineChars="200" w:firstLine="640"/>
        <w:rPr>
          <w:rFonts w:ascii="仿宋_GB2312" w:hAnsi="宋体"/>
          <w:color w:val="000000" w:themeColor="text1"/>
          <w:sz w:val="32"/>
        </w:rPr>
      </w:pPr>
    </w:p>
    <w:p w:rsidR="00380561" w:rsidRPr="00FF0253" w:rsidRDefault="00380561" w:rsidP="00B059A3">
      <w:pPr>
        <w:spacing w:line="600" w:lineRule="exact"/>
        <w:ind w:firstLineChars="200" w:firstLine="640"/>
        <w:rPr>
          <w:rFonts w:ascii="仿宋_GB2312" w:hAnsi="宋体"/>
          <w:color w:val="000000" w:themeColor="text1"/>
          <w:sz w:val="32"/>
        </w:rPr>
      </w:pPr>
    </w:p>
    <w:p w:rsidR="006D1A43" w:rsidRPr="00FF0253" w:rsidRDefault="006D1A43" w:rsidP="00B059A3">
      <w:pPr>
        <w:tabs>
          <w:tab w:val="left" w:pos="3804"/>
          <w:tab w:val="right" w:pos="9027"/>
        </w:tabs>
        <w:spacing w:line="600" w:lineRule="exact"/>
        <w:ind w:firstLineChars="800" w:firstLine="2560"/>
        <w:jc w:val="left"/>
        <w:rPr>
          <w:rFonts w:ascii="仿宋_GB2312" w:hAnsi="仿宋"/>
          <w:color w:val="000000" w:themeColor="text1"/>
          <w:sz w:val="32"/>
        </w:rPr>
      </w:pPr>
      <w:r w:rsidRPr="00FF0253">
        <w:rPr>
          <w:rFonts w:ascii="仿宋_GB2312" w:hAnsi="仿宋" w:hint="eastAsia"/>
          <w:color w:val="000000" w:themeColor="text1"/>
          <w:sz w:val="32"/>
        </w:rPr>
        <w:t>全国</w:t>
      </w:r>
      <w:r w:rsidR="00B059A3" w:rsidRPr="00FF0253">
        <w:rPr>
          <w:rFonts w:ascii="仿宋_GB2312" w:hAnsi="仿宋" w:hint="eastAsia"/>
          <w:color w:val="000000" w:themeColor="text1"/>
          <w:sz w:val="32"/>
        </w:rPr>
        <w:t>艺术科学规划领导小组</w:t>
      </w:r>
      <w:r w:rsidRPr="00FF0253">
        <w:rPr>
          <w:rFonts w:ascii="仿宋_GB2312" w:hAnsi="仿宋" w:hint="eastAsia"/>
          <w:color w:val="000000" w:themeColor="text1"/>
          <w:sz w:val="32"/>
        </w:rPr>
        <w:t>办公室</w:t>
      </w:r>
    </w:p>
    <w:p w:rsidR="006D1A43" w:rsidRPr="00FF0253" w:rsidRDefault="006D1A43" w:rsidP="00B059A3">
      <w:pPr>
        <w:tabs>
          <w:tab w:val="left" w:pos="4416"/>
          <w:tab w:val="left" w:pos="5808"/>
          <w:tab w:val="left" w:pos="6132"/>
          <w:tab w:val="right" w:pos="9027"/>
        </w:tabs>
        <w:spacing w:line="600" w:lineRule="exact"/>
        <w:ind w:firstLineChars="1050" w:firstLine="3360"/>
        <w:jc w:val="left"/>
        <w:rPr>
          <w:rFonts w:ascii="仿宋_GB2312" w:hAnsi="仿宋"/>
          <w:color w:val="000000" w:themeColor="text1"/>
          <w:sz w:val="32"/>
        </w:rPr>
      </w:pPr>
      <w:r w:rsidRPr="00FF0253">
        <w:rPr>
          <w:rFonts w:ascii="仿宋_GB2312" w:hAnsi="仿宋" w:hint="eastAsia"/>
          <w:color w:val="000000" w:themeColor="text1"/>
          <w:sz w:val="32"/>
        </w:rPr>
        <w:t xml:space="preserve">  2020年</w:t>
      </w:r>
      <w:r w:rsidR="00B059A3" w:rsidRPr="00FF0253">
        <w:rPr>
          <w:rFonts w:ascii="仿宋_GB2312" w:hAnsi="仿宋" w:hint="eastAsia"/>
          <w:color w:val="000000" w:themeColor="text1"/>
          <w:sz w:val="32"/>
        </w:rPr>
        <w:t>9</w:t>
      </w:r>
      <w:r w:rsidRPr="00FF0253">
        <w:rPr>
          <w:rFonts w:ascii="仿宋_GB2312" w:hAnsi="仿宋" w:hint="eastAsia"/>
          <w:color w:val="000000" w:themeColor="text1"/>
          <w:sz w:val="32"/>
        </w:rPr>
        <w:t>月</w:t>
      </w:r>
      <w:r w:rsidR="00B059A3" w:rsidRPr="00FF0253">
        <w:rPr>
          <w:rFonts w:ascii="仿宋_GB2312" w:hAnsi="仿宋" w:hint="eastAsia"/>
          <w:color w:val="000000" w:themeColor="text1"/>
          <w:sz w:val="32"/>
        </w:rPr>
        <w:t>2</w:t>
      </w:r>
      <w:r w:rsidR="004E4AE6">
        <w:rPr>
          <w:rFonts w:ascii="仿宋_GB2312" w:hAnsi="仿宋" w:hint="eastAsia"/>
          <w:color w:val="000000" w:themeColor="text1"/>
          <w:sz w:val="32"/>
        </w:rPr>
        <w:t>5</w:t>
      </w:r>
      <w:r w:rsidRPr="00FF0253">
        <w:rPr>
          <w:rFonts w:ascii="仿宋_GB2312" w:hAnsi="仿宋" w:hint="eastAsia"/>
          <w:color w:val="000000" w:themeColor="text1"/>
          <w:sz w:val="32"/>
        </w:rPr>
        <w:t>日</w:t>
      </w:r>
    </w:p>
    <w:sectPr w:rsidR="006D1A43" w:rsidRPr="00FF0253" w:rsidSect="005E4237">
      <w:footerReference w:type="even" r:id="rId8"/>
      <w:footerReference w:type="default" r:id="rId9"/>
      <w:pgSz w:w="11907" w:h="16840"/>
      <w:pgMar w:top="2041" w:right="1701" w:bottom="1701" w:left="1701" w:header="1985" w:footer="851" w:gutter="0"/>
      <w:pgNumType w:start="1"/>
      <w:cols w:space="720"/>
      <w:titlePg/>
      <w:docGrid w:type="lines" w:linePitch="5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EB" w:rsidRDefault="002139EB">
      <w:r>
        <w:separator/>
      </w:r>
    </w:p>
  </w:endnote>
  <w:endnote w:type="continuationSeparator" w:id="0">
    <w:p w:rsidR="002139EB" w:rsidRDefault="0021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91" w:rsidRDefault="00CE460F">
    <w:pPr>
      <w:pStyle w:val="a4"/>
      <w:framePr w:wrap="around" w:vAnchor="text" w:hAnchor="margin" w:xAlign="center" w:y="1"/>
      <w:rPr>
        <w:rStyle w:val="a5"/>
      </w:rPr>
    </w:pPr>
    <w:r>
      <w:rPr>
        <w:rStyle w:val="a5"/>
      </w:rPr>
      <w:fldChar w:fldCharType="begin"/>
    </w:r>
    <w:r w:rsidR="002576B4">
      <w:rPr>
        <w:rStyle w:val="a5"/>
      </w:rPr>
      <w:instrText xml:space="preserve">PAGE  </w:instrText>
    </w:r>
    <w:r>
      <w:rPr>
        <w:rStyle w:val="a5"/>
      </w:rPr>
      <w:fldChar w:fldCharType="separate"/>
    </w:r>
    <w:r w:rsidR="002576B4">
      <w:rPr>
        <w:rStyle w:val="a5"/>
      </w:rPr>
      <w:t xml:space="preserve"> </w:t>
    </w:r>
    <w:r>
      <w:rPr>
        <w:rStyle w:val="a5"/>
      </w:rPr>
      <w:fldChar w:fldCharType="end"/>
    </w:r>
  </w:p>
  <w:p w:rsidR="00116491" w:rsidRDefault="0011649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91" w:rsidRDefault="00CE460F">
    <w:pPr>
      <w:pStyle w:val="a4"/>
      <w:jc w:val="center"/>
    </w:pPr>
    <w:r>
      <w:fldChar w:fldCharType="begin"/>
    </w:r>
    <w:r w:rsidR="002576B4">
      <w:instrText>PAGE   \* MERGEFORMAT</w:instrText>
    </w:r>
    <w:r>
      <w:fldChar w:fldCharType="separate"/>
    </w:r>
    <w:r w:rsidR="004E4AE6" w:rsidRPr="004E4AE6">
      <w:rPr>
        <w:noProof/>
        <w:lang w:val="zh-CN"/>
      </w:rPr>
      <w:t>2</w:t>
    </w:r>
    <w:r>
      <w:fldChar w:fldCharType="end"/>
    </w:r>
  </w:p>
  <w:p w:rsidR="00116491" w:rsidRDefault="001164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EB" w:rsidRDefault="002139EB">
      <w:r>
        <w:separator/>
      </w:r>
    </w:p>
  </w:footnote>
  <w:footnote w:type="continuationSeparator" w:id="0">
    <w:p w:rsidR="002139EB" w:rsidRDefault="00213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A6E08EFA"/>
    <w:lvl w:ilvl="0">
      <w:start w:val="1"/>
      <w:numFmt w:val="decimal"/>
      <w:lvlText w:val="%1."/>
      <w:lvlJc w:val="left"/>
      <w:pPr>
        <w:tabs>
          <w:tab w:val="num" w:pos="2040"/>
        </w:tabs>
        <w:ind w:left="2040" w:hanging="360"/>
      </w:pPr>
    </w:lvl>
  </w:abstractNum>
  <w:abstractNum w:abstractNumId="1">
    <w:nsid w:val="0FFFFF7D"/>
    <w:multiLevelType w:val="singleLevel"/>
    <w:tmpl w:val="8AB00A12"/>
    <w:lvl w:ilvl="0">
      <w:start w:val="1"/>
      <w:numFmt w:val="decimal"/>
      <w:lvlText w:val="%1."/>
      <w:lvlJc w:val="left"/>
      <w:pPr>
        <w:tabs>
          <w:tab w:val="num" w:pos="1620"/>
        </w:tabs>
        <w:ind w:left="1620" w:hanging="360"/>
      </w:pPr>
    </w:lvl>
  </w:abstractNum>
  <w:abstractNum w:abstractNumId="2">
    <w:nsid w:val="0FFFFF7E"/>
    <w:multiLevelType w:val="singleLevel"/>
    <w:tmpl w:val="961C2BA0"/>
    <w:lvl w:ilvl="0">
      <w:start w:val="1"/>
      <w:numFmt w:val="decimal"/>
      <w:lvlText w:val="%1."/>
      <w:lvlJc w:val="left"/>
      <w:pPr>
        <w:tabs>
          <w:tab w:val="num" w:pos="1200"/>
        </w:tabs>
        <w:ind w:left="1200" w:hanging="360"/>
      </w:pPr>
    </w:lvl>
  </w:abstractNum>
  <w:abstractNum w:abstractNumId="3">
    <w:nsid w:val="0FFFFF7F"/>
    <w:multiLevelType w:val="singleLevel"/>
    <w:tmpl w:val="EF2E5FA0"/>
    <w:lvl w:ilvl="0">
      <w:start w:val="1"/>
      <w:numFmt w:val="decimal"/>
      <w:lvlText w:val="%1."/>
      <w:lvlJc w:val="left"/>
      <w:pPr>
        <w:tabs>
          <w:tab w:val="num" w:pos="780"/>
        </w:tabs>
        <w:ind w:left="780" w:hanging="360"/>
      </w:pPr>
    </w:lvl>
  </w:abstractNum>
  <w:abstractNum w:abstractNumId="4">
    <w:nsid w:val="0FFFFF80"/>
    <w:multiLevelType w:val="singleLevel"/>
    <w:tmpl w:val="E1C4B374"/>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F93E8C24"/>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B18CC2F8"/>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58BA67CC"/>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6268CCFE"/>
    <w:lvl w:ilvl="0">
      <w:start w:val="1"/>
      <w:numFmt w:val="decimal"/>
      <w:lvlText w:val="%1."/>
      <w:lvlJc w:val="left"/>
      <w:pPr>
        <w:tabs>
          <w:tab w:val="num" w:pos="360"/>
        </w:tabs>
        <w:ind w:left="360" w:hanging="360"/>
      </w:pPr>
    </w:lvl>
  </w:abstractNum>
  <w:abstractNum w:abstractNumId="9">
    <w:nsid w:val="0FFFFF89"/>
    <w:multiLevelType w:val="singleLevel"/>
    <w:tmpl w:val="D9B693BC"/>
    <w:lvl w:ilvl="0">
      <w:start w:val="1"/>
      <w:numFmt w:val="bullet"/>
      <w:lvlText w:val=""/>
      <w:lvlJc w:val="left"/>
      <w:pPr>
        <w:tabs>
          <w:tab w:val="num" w:pos="360"/>
        </w:tabs>
        <w:ind w:left="360" w:hanging="360"/>
      </w:pPr>
      <w:rPr>
        <w:rFonts w:ascii="Wingdings" w:hAnsi="Wingdings" w:hint="default"/>
      </w:rPr>
    </w:lvl>
  </w:abstractNum>
  <w:abstractNum w:abstractNumId="10">
    <w:nsid w:val="5EE08842"/>
    <w:multiLevelType w:val="singleLevel"/>
    <w:tmpl w:val="5EE08842"/>
    <w:lvl w:ilvl="0">
      <w:start w:val="1"/>
      <w:numFmt w:val="decimalEnclosedCircleChinese"/>
      <w:suff w:val="nothing"/>
      <w:lvlText w:val="%1　"/>
      <w:lvlJc w:val="left"/>
      <w:pPr>
        <w:ind w:left="0" w:firstLine="400"/>
      </w:pPr>
      <w:rPr>
        <w:rFonts w:hint="eastAsia"/>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HorizontalSpacing w:val="150"/>
  <w:drawingGridVerticalSpacing w:val="274"/>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7E"/>
    <w:rsid w:val="0001727A"/>
    <w:rsid w:val="000F4DA8"/>
    <w:rsid w:val="00116491"/>
    <w:rsid w:val="001455C3"/>
    <w:rsid w:val="00173C13"/>
    <w:rsid w:val="00187532"/>
    <w:rsid w:val="001B3D71"/>
    <w:rsid w:val="0020284A"/>
    <w:rsid w:val="002139EB"/>
    <w:rsid w:val="00243EAD"/>
    <w:rsid w:val="002576B4"/>
    <w:rsid w:val="00282196"/>
    <w:rsid w:val="00371A42"/>
    <w:rsid w:val="00380561"/>
    <w:rsid w:val="003922A7"/>
    <w:rsid w:val="003B4088"/>
    <w:rsid w:val="0042562D"/>
    <w:rsid w:val="0043247D"/>
    <w:rsid w:val="004C7500"/>
    <w:rsid w:val="004E4AE6"/>
    <w:rsid w:val="005018D7"/>
    <w:rsid w:val="005628E3"/>
    <w:rsid w:val="00581497"/>
    <w:rsid w:val="005E0BF8"/>
    <w:rsid w:val="005E4237"/>
    <w:rsid w:val="005F61FC"/>
    <w:rsid w:val="005F65C1"/>
    <w:rsid w:val="00612BFD"/>
    <w:rsid w:val="00632B1E"/>
    <w:rsid w:val="006C027E"/>
    <w:rsid w:val="006D1A43"/>
    <w:rsid w:val="0074130C"/>
    <w:rsid w:val="0074173B"/>
    <w:rsid w:val="007B6C45"/>
    <w:rsid w:val="007F63D2"/>
    <w:rsid w:val="00865F61"/>
    <w:rsid w:val="00900801"/>
    <w:rsid w:val="00961943"/>
    <w:rsid w:val="00984857"/>
    <w:rsid w:val="009E48E6"/>
    <w:rsid w:val="00A74D00"/>
    <w:rsid w:val="00A90736"/>
    <w:rsid w:val="00A959A9"/>
    <w:rsid w:val="00AD30C7"/>
    <w:rsid w:val="00B059A3"/>
    <w:rsid w:val="00B65B53"/>
    <w:rsid w:val="00B83457"/>
    <w:rsid w:val="00CE460F"/>
    <w:rsid w:val="00D22508"/>
    <w:rsid w:val="00D33674"/>
    <w:rsid w:val="00D43EDF"/>
    <w:rsid w:val="00D5147F"/>
    <w:rsid w:val="00D60268"/>
    <w:rsid w:val="00D73AB8"/>
    <w:rsid w:val="00DA10D2"/>
    <w:rsid w:val="00DB5D79"/>
    <w:rsid w:val="00DD3629"/>
    <w:rsid w:val="00E4097D"/>
    <w:rsid w:val="00E963A6"/>
    <w:rsid w:val="00EA0E6C"/>
    <w:rsid w:val="00F25585"/>
    <w:rsid w:val="00F343CA"/>
    <w:rsid w:val="00F46C37"/>
    <w:rsid w:val="00F754A7"/>
    <w:rsid w:val="00F81C36"/>
    <w:rsid w:val="00F861BC"/>
    <w:rsid w:val="00FB189B"/>
    <w:rsid w:val="00FF0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华文中宋"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91"/>
    <w:pPr>
      <w:widowControl w:val="0"/>
      <w:jc w:val="both"/>
    </w:pPr>
    <w:rPr>
      <w:rFonts w:eastAsia="仿宋_GB2312"/>
      <w:kern w:val="2"/>
      <w:sz w:val="30"/>
      <w:szCs w:val="24"/>
    </w:rPr>
  </w:style>
  <w:style w:type="paragraph" w:styleId="1">
    <w:name w:val="heading 1"/>
    <w:basedOn w:val="a"/>
    <w:next w:val="a"/>
    <w:qFormat/>
    <w:rsid w:val="00116491"/>
    <w:pPr>
      <w:keepNext/>
      <w:keepLines/>
      <w:spacing w:before="340" w:after="330" w:line="578" w:lineRule="auto"/>
      <w:jc w:val="center"/>
      <w:outlineLvl w:val="0"/>
    </w:pPr>
    <w:rPr>
      <w:rFonts w:eastAsia="黑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6491"/>
    <w:pPr>
      <w:jc w:val="center"/>
    </w:pPr>
    <w:rPr>
      <w:rFonts w:eastAsia="华文中宋"/>
      <w:b/>
      <w:bCs/>
      <w:sz w:val="36"/>
    </w:rPr>
  </w:style>
  <w:style w:type="paragraph" w:styleId="a4">
    <w:name w:val="footer"/>
    <w:basedOn w:val="a"/>
    <w:rsid w:val="00116491"/>
    <w:pPr>
      <w:tabs>
        <w:tab w:val="center" w:pos="4153"/>
        <w:tab w:val="right" w:pos="8306"/>
      </w:tabs>
      <w:snapToGrid w:val="0"/>
      <w:jc w:val="left"/>
    </w:pPr>
    <w:rPr>
      <w:sz w:val="18"/>
      <w:szCs w:val="18"/>
    </w:rPr>
  </w:style>
  <w:style w:type="character" w:styleId="a5">
    <w:name w:val="page number"/>
    <w:basedOn w:val="a0"/>
    <w:rsid w:val="00116491"/>
  </w:style>
  <w:style w:type="paragraph" w:styleId="a6">
    <w:name w:val="header"/>
    <w:basedOn w:val="a"/>
    <w:link w:val="Char"/>
    <w:uiPriority w:val="99"/>
    <w:rsid w:val="00116491"/>
    <w:pPr>
      <w:pBdr>
        <w:bottom w:val="single" w:sz="6" w:space="1" w:color="auto"/>
      </w:pBdr>
      <w:tabs>
        <w:tab w:val="center" w:pos="4153"/>
        <w:tab w:val="right" w:pos="8306"/>
      </w:tabs>
      <w:snapToGrid w:val="0"/>
      <w:jc w:val="center"/>
    </w:pPr>
    <w:rPr>
      <w:sz w:val="18"/>
      <w:szCs w:val="18"/>
    </w:rPr>
  </w:style>
  <w:style w:type="paragraph" w:styleId="a7">
    <w:name w:val="Body Text Indent"/>
    <w:basedOn w:val="a"/>
    <w:rsid w:val="00116491"/>
    <w:pPr>
      <w:ind w:firstLine="630"/>
    </w:pPr>
    <w:rPr>
      <w:sz w:val="32"/>
    </w:rPr>
  </w:style>
  <w:style w:type="paragraph" w:styleId="a8">
    <w:name w:val="Date"/>
    <w:basedOn w:val="a"/>
    <w:next w:val="a"/>
    <w:rsid w:val="00116491"/>
    <w:pPr>
      <w:ind w:leftChars="2500" w:left="2500"/>
    </w:pPr>
    <w:rPr>
      <w:sz w:val="32"/>
    </w:rPr>
  </w:style>
  <w:style w:type="paragraph" w:styleId="2">
    <w:name w:val="Body Text Indent 2"/>
    <w:basedOn w:val="a"/>
    <w:rsid w:val="00116491"/>
    <w:pPr>
      <w:ind w:firstLineChars="200" w:firstLine="200"/>
    </w:pPr>
    <w:rPr>
      <w:sz w:val="32"/>
    </w:rPr>
  </w:style>
  <w:style w:type="paragraph" w:styleId="a9">
    <w:name w:val="Balloon Text"/>
    <w:basedOn w:val="a"/>
    <w:rsid w:val="00116491"/>
    <w:rPr>
      <w:sz w:val="18"/>
      <w:szCs w:val="18"/>
    </w:rPr>
  </w:style>
  <w:style w:type="character" w:customStyle="1" w:styleId="Char">
    <w:name w:val="页眉 Char"/>
    <w:basedOn w:val="a0"/>
    <w:link w:val="a6"/>
    <w:uiPriority w:val="99"/>
    <w:rsid w:val="00DA10D2"/>
    <w:rPr>
      <w:rFonts w:eastAsia="仿宋_GB2312"/>
      <w:kern w:val="2"/>
      <w:sz w:val="18"/>
      <w:szCs w:val="18"/>
    </w:rPr>
  </w:style>
  <w:style w:type="paragraph" w:styleId="aa">
    <w:name w:val="Normal (Web)"/>
    <w:basedOn w:val="a"/>
    <w:rsid w:val="006D1A43"/>
    <w:pPr>
      <w:widowControl/>
      <w:spacing w:before="100" w:beforeAutospacing="1" w:after="100" w:afterAutospacing="1"/>
      <w:jc w:val="left"/>
    </w:pPr>
    <w:rPr>
      <w:rFonts w:ascii="宋体" w:eastAsia="宋体" w:hAnsi="宋体" w:cs="宋体"/>
      <w:kern w:val="0"/>
      <w:sz w:val="24"/>
    </w:rPr>
  </w:style>
  <w:style w:type="character" w:styleId="ab">
    <w:name w:val="Strong"/>
    <w:qFormat/>
    <w:rsid w:val="006D1A43"/>
    <w:rPr>
      <w:b/>
      <w:bCs/>
    </w:rPr>
  </w:style>
  <w:style w:type="character" w:styleId="ac">
    <w:name w:val="Hyperlink"/>
    <w:basedOn w:val="a0"/>
    <w:rsid w:val="00F255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华文中宋"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491"/>
    <w:pPr>
      <w:widowControl w:val="0"/>
      <w:jc w:val="both"/>
    </w:pPr>
    <w:rPr>
      <w:rFonts w:eastAsia="仿宋_GB2312"/>
      <w:kern w:val="2"/>
      <w:sz w:val="30"/>
      <w:szCs w:val="24"/>
    </w:rPr>
  </w:style>
  <w:style w:type="paragraph" w:styleId="1">
    <w:name w:val="heading 1"/>
    <w:basedOn w:val="a"/>
    <w:next w:val="a"/>
    <w:qFormat/>
    <w:rsid w:val="00116491"/>
    <w:pPr>
      <w:keepNext/>
      <w:keepLines/>
      <w:spacing w:before="340" w:after="330" w:line="578" w:lineRule="auto"/>
      <w:jc w:val="center"/>
      <w:outlineLvl w:val="0"/>
    </w:pPr>
    <w:rPr>
      <w:rFonts w:eastAsia="黑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6491"/>
    <w:pPr>
      <w:jc w:val="center"/>
    </w:pPr>
    <w:rPr>
      <w:rFonts w:eastAsia="华文中宋"/>
      <w:b/>
      <w:bCs/>
      <w:sz w:val="36"/>
    </w:rPr>
  </w:style>
  <w:style w:type="paragraph" w:styleId="a4">
    <w:name w:val="footer"/>
    <w:basedOn w:val="a"/>
    <w:rsid w:val="00116491"/>
    <w:pPr>
      <w:tabs>
        <w:tab w:val="center" w:pos="4153"/>
        <w:tab w:val="right" w:pos="8306"/>
      </w:tabs>
      <w:snapToGrid w:val="0"/>
      <w:jc w:val="left"/>
    </w:pPr>
    <w:rPr>
      <w:sz w:val="18"/>
      <w:szCs w:val="18"/>
    </w:rPr>
  </w:style>
  <w:style w:type="character" w:styleId="a5">
    <w:name w:val="page number"/>
    <w:basedOn w:val="a0"/>
    <w:rsid w:val="00116491"/>
  </w:style>
  <w:style w:type="paragraph" w:styleId="a6">
    <w:name w:val="header"/>
    <w:basedOn w:val="a"/>
    <w:link w:val="Char"/>
    <w:uiPriority w:val="99"/>
    <w:rsid w:val="00116491"/>
    <w:pPr>
      <w:pBdr>
        <w:bottom w:val="single" w:sz="6" w:space="1" w:color="auto"/>
      </w:pBdr>
      <w:tabs>
        <w:tab w:val="center" w:pos="4153"/>
        <w:tab w:val="right" w:pos="8306"/>
      </w:tabs>
      <w:snapToGrid w:val="0"/>
      <w:jc w:val="center"/>
    </w:pPr>
    <w:rPr>
      <w:sz w:val="18"/>
      <w:szCs w:val="18"/>
    </w:rPr>
  </w:style>
  <w:style w:type="paragraph" w:styleId="a7">
    <w:name w:val="Body Text Indent"/>
    <w:basedOn w:val="a"/>
    <w:rsid w:val="00116491"/>
    <w:pPr>
      <w:ind w:firstLine="630"/>
    </w:pPr>
    <w:rPr>
      <w:sz w:val="32"/>
    </w:rPr>
  </w:style>
  <w:style w:type="paragraph" w:styleId="a8">
    <w:name w:val="Date"/>
    <w:basedOn w:val="a"/>
    <w:next w:val="a"/>
    <w:rsid w:val="00116491"/>
    <w:pPr>
      <w:ind w:leftChars="2500" w:left="2500"/>
    </w:pPr>
    <w:rPr>
      <w:sz w:val="32"/>
    </w:rPr>
  </w:style>
  <w:style w:type="paragraph" w:styleId="2">
    <w:name w:val="Body Text Indent 2"/>
    <w:basedOn w:val="a"/>
    <w:rsid w:val="00116491"/>
    <w:pPr>
      <w:ind w:firstLineChars="200" w:firstLine="200"/>
    </w:pPr>
    <w:rPr>
      <w:sz w:val="32"/>
    </w:rPr>
  </w:style>
  <w:style w:type="paragraph" w:styleId="a9">
    <w:name w:val="Balloon Text"/>
    <w:basedOn w:val="a"/>
    <w:rsid w:val="00116491"/>
    <w:rPr>
      <w:sz w:val="18"/>
      <w:szCs w:val="18"/>
    </w:rPr>
  </w:style>
  <w:style w:type="character" w:customStyle="1" w:styleId="Char">
    <w:name w:val="页眉 Char"/>
    <w:basedOn w:val="a0"/>
    <w:link w:val="a6"/>
    <w:uiPriority w:val="99"/>
    <w:rsid w:val="00DA10D2"/>
    <w:rPr>
      <w:rFonts w:eastAsia="仿宋_GB2312"/>
      <w:kern w:val="2"/>
      <w:sz w:val="18"/>
      <w:szCs w:val="18"/>
    </w:rPr>
  </w:style>
  <w:style w:type="paragraph" w:styleId="aa">
    <w:name w:val="Normal (Web)"/>
    <w:basedOn w:val="a"/>
    <w:rsid w:val="006D1A43"/>
    <w:pPr>
      <w:widowControl/>
      <w:spacing w:before="100" w:beforeAutospacing="1" w:after="100" w:afterAutospacing="1"/>
      <w:jc w:val="left"/>
    </w:pPr>
    <w:rPr>
      <w:rFonts w:ascii="宋体" w:eastAsia="宋体" w:hAnsi="宋体" w:cs="宋体"/>
      <w:kern w:val="0"/>
      <w:sz w:val="24"/>
    </w:rPr>
  </w:style>
  <w:style w:type="character" w:styleId="ab">
    <w:name w:val="Strong"/>
    <w:qFormat/>
    <w:rsid w:val="006D1A43"/>
    <w:rPr>
      <w:b/>
      <w:bCs/>
    </w:rPr>
  </w:style>
  <w:style w:type="character" w:styleId="ac">
    <w:name w:val="Hyperlink"/>
    <w:basedOn w:val="a0"/>
    <w:rsid w:val="00F25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3</Pages>
  <Words>156</Words>
  <Characters>892</Characters>
  <Application>Microsoft Office Word</Application>
  <DocSecurity>0</DocSecurity>
  <Lines>7</Lines>
  <Paragraphs>2</Paragraphs>
  <ScaleCrop>false</ScaleCrop>
  <Company>CHINA</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关于拟撤销陈志耕同志承担的《马克思主义社会系统学和社会历史进步评价尺度研究》等项目的请示</dc:title>
  <dc:creator>aaaaaa</dc:creator>
  <cp:lastModifiedBy>WIN7</cp:lastModifiedBy>
  <cp:revision>9</cp:revision>
  <cp:lastPrinted>2020-09-24T07:39:00Z</cp:lastPrinted>
  <dcterms:created xsi:type="dcterms:W3CDTF">2020-09-21T08:34:00Z</dcterms:created>
  <dcterms:modified xsi:type="dcterms:W3CDTF">2020-09-25T03:32:00Z</dcterms:modified>
</cp:coreProperties>
</file>