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4D" w:rsidRDefault="00E6224D" w:rsidP="00E6224D">
      <w:pPr>
        <w:widowControl/>
        <w:spacing w:line="360" w:lineRule="auto"/>
        <w:ind w:firstLineChars="200" w:firstLine="883"/>
        <w:jc w:val="left"/>
        <w:rPr>
          <w:rFonts w:ascii="仿宋_GB2312" w:eastAsia="仿宋_GB2312" w:hAnsi="宋体" w:hint="eastAsia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附件2：装订顺序（目录）</w:t>
      </w:r>
    </w:p>
    <w:p w:rsidR="00E6224D" w:rsidRDefault="00E6224D" w:rsidP="00E6224D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hint="eastAsia"/>
          <w:b/>
          <w:sz w:val="32"/>
          <w:szCs w:val="32"/>
        </w:rPr>
      </w:pPr>
    </w:p>
    <w:p w:rsidR="00E6224D" w:rsidRDefault="00E6224D" w:rsidP="00E6224D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1.项目结题表</w:t>
      </w:r>
    </w:p>
    <w:p w:rsidR="00E6224D" w:rsidRDefault="00E6224D" w:rsidP="00E6224D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2.经费开支明细表</w:t>
      </w:r>
    </w:p>
    <w:p w:rsidR="00E6224D" w:rsidRDefault="00E6224D" w:rsidP="00E6224D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3.最终研究</w:t>
      </w:r>
      <w:r>
        <w:rPr>
          <w:rFonts w:ascii="仿宋_GB2312" w:eastAsia="仿宋_GB2312" w:hAnsi="宋体"/>
          <w:sz w:val="44"/>
          <w:szCs w:val="44"/>
        </w:rPr>
        <w:t>成果</w:t>
      </w:r>
    </w:p>
    <w:p w:rsidR="00E6224D" w:rsidRDefault="00E6224D" w:rsidP="00E6224D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4.阶段性</w:t>
      </w:r>
      <w:r>
        <w:rPr>
          <w:rFonts w:ascii="仿宋_GB2312" w:eastAsia="仿宋_GB2312" w:hAnsi="宋体"/>
          <w:sz w:val="44"/>
          <w:szCs w:val="44"/>
        </w:rPr>
        <w:t>研究成果</w:t>
      </w:r>
    </w:p>
    <w:p w:rsidR="00E6224D" w:rsidRDefault="00E6224D" w:rsidP="00E6224D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5.成果影响的相关证明材料</w:t>
      </w:r>
    </w:p>
    <w:p w:rsidR="00E6224D" w:rsidRDefault="00E6224D" w:rsidP="00E6224D">
      <w:pPr>
        <w:widowControl/>
        <w:spacing w:line="360" w:lineRule="auto"/>
        <w:ind w:firstLineChars="200" w:firstLine="880"/>
        <w:jc w:val="left"/>
        <w:rPr>
          <w:rFonts w:ascii="仿宋_GB2312" w:eastAsia="仿宋_GB2312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44"/>
          <w:szCs w:val="44"/>
        </w:rPr>
        <w:t>6.项目申请书</w:t>
      </w:r>
    </w:p>
    <w:p w:rsidR="00E6224D" w:rsidRDefault="00E6224D" w:rsidP="00E6224D">
      <w:pPr>
        <w:widowControl/>
        <w:spacing w:line="360" w:lineRule="auto"/>
        <w:ind w:firstLineChars="200" w:firstLine="643"/>
        <w:jc w:val="left"/>
        <w:rPr>
          <w:rFonts w:ascii="仿宋_GB2312" w:eastAsia="仿宋_GB2312" w:hAnsi="宋体" w:hint="eastAsia"/>
          <w:b/>
          <w:sz w:val="32"/>
          <w:szCs w:val="32"/>
        </w:rPr>
      </w:pPr>
    </w:p>
    <w:p w:rsidR="00E6224D" w:rsidRPr="00CF4773" w:rsidRDefault="00E6224D" w:rsidP="00E6224D">
      <w:pPr>
        <w:widowControl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F4773">
        <w:rPr>
          <w:rFonts w:ascii="仿宋_GB2312" w:eastAsia="仿宋_GB2312" w:hAnsi="宋体" w:hint="eastAsia"/>
          <w:sz w:val="32"/>
          <w:szCs w:val="32"/>
        </w:rPr>
        <w:t>要求：所有文本统一用A4纸打印或复印；</w:t>
      </w:r>
      <w:r>
        <w:rPr>
          <w:rFonts w:ascii="仿宋_GB2312" w:eastAsia="仿宋_GB2312" w:hAnsi="宋体" w:hint="eastAsia"/>
          <w:sz w:val="32"/>
          <w:szCs w:val="32"/>
        </w:rPr>
        <w:t>其中</w:t>
      </w:r>
      <w:r>
        <w:rPr>
          <w:rFonts w:ascii="仿宋_GB2312" w:eastAsia="仿宋_GB2312" w:hAnsi="宋体"/>
          <w:sz w:val="32"/>
          <w:szCs w:val="32"/>
        </w:rPr>
        <w:t>，第</w:t>
      </w:r>
      <w:r>
        <w:rPr>
          <w:rFonts w:ascii="仿宋_GB2312" w:eastAsia="仿宋_GB2312" w:hAnsi="宋体" w:hint="eastAsia"/>
          <w:sz w:val="32"/>
          <w:szCs w:val="32"/>
        </w:rPr>
        <w:t>1至2项材料合并</w:t>
      </w:r>
      <w:r>
        <w:rPr>
          <w:rFonts w:ascii="仿宋_GB2312" w:eastAsia="仿宋_GB2312" w:hAnsi="宋体"/>
          <w:sz w:val="32"/>
          <w:szCs w:val="32"/>
        </w:rPr>
        <w:t>装订</w:t>
      </w:r>
      <w:r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Ansi="宋体"/>
          <w:sz w:val="32"/>
          <w:szCs w:val="32"/>
        </w:rPr>
        <w:t>第3</w:t>
      </w:r>
      <w:r>
        <w:rPr>
          <w:rFonts w:ascii="仿宋_GB2312" w:eastAsia="仿宋_GB2312" w:hAnsi="宋体" w:hint="eastAsia"/>
          <w:sz w:val="32"/>
          <w:szCs w:val="32"/>
        </w:rPr>
        <w:t>至</w:t>
      </w:r>
      <w:r>
        <w:rPr>
          <w:rFonts w:ascii="仿宋_GB2312" w:eastAsia="仿宋_GB2312" w:hAnsi="宋体"/>
          <w:sz w:val="32"/>
          <w:szCs w:val="32"/>
        </w:rPr>
        <w:t>6</w:t>
      </w:r>
      <w:r>
        <w:rPr>
          <w:rFonts w:ascii="仿宋_GB2312" w:eastAsia="仿宋_GB2312" w:hAnsi="宋体" w:hint="eastAsia"/>
          <w:sz w:val="32"/>
          <w:szCs w:val="32"/>
        </w:rPr>
        <w:t>项</w:t>
      </w:r>
      <w:r w:rsidRPr="00CF4773">
        <w:rPr>
          <w:rFonts w:ascii="仿宋_GB2312" w:eastAsia="仿宋_GB2312" w:hAnsi="宋体" w:hint="eastAsia"/>
          <w:sz w:val="32"/>
          <w:szCs w:val="32"/>
        </w:rPr>
        <w:t>结项材料</w:t>
      </w:r>
      <w:r>
        <w:rPr>
          <w:rFonts w:ascii="仿宋_GB2312" w:eastAsia="仿宋_GB2312" w:hAnsi="宋体" w:hint="eastAsia"/>
          <w:sz w:val="32"/>
          <w:szCs w:val="32"/>
        </w:rPr>
        <w:t>需</w:t>
      </w:r>
      <w:r w:rsidRPr="00CF4773">
        <w:rPr>
          <w:rFonts w:ascii="仿宋_GB2312" w:eastAsia="仿宋_GB2312" w:hAnsi="宋体" w:hint="eastAsia"/>
          <w:sz w:val="32"/>
          <w:szCs w:val="32"/>
        </w:rPr>
        <w:t>于左侧装订成册</w:t>
      </w:r>
      <w:r>
        <w:rPr>
          <w:rFonts w:ascii="仿宋_GB2312" w:eastAsia="仿宋_GB2312" w:hAnsi="宋体" w:hint="eastAsia"/>
          <w:sz w:val="32"/>
          <w:szCs w:val="32"/>
        </w:rPr>
        <w:t>；专著</w:t>
      </w:r>
      <w:r>
        <w:rPr>
          <w:rFonts w:ascii="仿宋_GB2312" w:eastAsia="仿宋_GB2312" w:hAnsi="宋体"/>
          <w:sz w:val="32"/>
          <w:szCs w:val="32"/>
        </w:rPr>
        <w:t>和</w:t>
      </w:r>
      <w:r>
        <w:rPr>
          <w:rFonts w:ascii="仿宋_GB2312" w:eastAsia="仿宋_GB2312" w:hAnsi="宋体" w:hint="eastAsia"/>
          <w:sz w:val="32"/>
          <w:szCs w:val="32"/>
        </w:rPr>
        <w:t>音像资料可</w:t>
      </w:r>
      <w:r>
        <w:rPr>
          <w:rFonts w:ascii="仿宋_GB2312" w:eastAsia="仿宋_GB2312" w:hAnsi="宋体"/>
          <w:sz w:val="32"/>
          <w:szCs w:val="32"/>
        </w:rPr>
        <w:t>单独装订。</w:t>
      </w:r>
      <w:r>
        <w:rPr>
          <w:rFonts w:ascii="仿宋_GB2312" w:eastAsia="仿宋_GB2312" w:hAnsi="宋体" w:hint="eastAsia"/>
          <w:sz w:val="32"/>
          <w:szCs w:val="32"/>
        </w:rPr>
        <w:t>所有材料</w:t>
      </w:r>
      <w:r>
        <w:rPr>
          <w:rFonts w:ascii="仿宋_GB2312" w:eastAsia="仿宋_GB2312" w:hAnsi="宋体"/>
          <w:sz w:val="32"/>
          <w:szCs w:val="32"/>
        </w:rPr>
        <w:t>一式三份。</w:t>
      </w:r>
      <w:r w:rsidRPr="00CF4773">
        <w:rPr>
          <w:rFonts w:ascii="仿宋_GB2312" w:eastAsia="仿宋_GB2312" w:hAnsi="宋体" w:hint="eastAsia"/>
          <w:sz w:val="32"/>
          <w:szCs w:val="32"/>
        </w:rPr>
        <w:t>不按规定要求汇集完整资料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CF4773">
        <w:rPr>
          <w:rFonts w:ascii="仿宋_GB2312" w:eastAsia="仿宋_GB2312" w:hAnsi="宋体" w:hint="eastAsia"/>
          <w:sz w:val="32"/>
          <w:szCs w:val="32"/>
        </w:rPr>
        <w:t>统一装订的，不进入结项程序。上述相关表格可在市教育评估院网站（</w:t>
      </w:r>
      <w:hyperlink r:id="rId7" w:history="1">
        <w:r w:rsidRPr="00CF4773">
          <w:rPr>
            <w:rStyle w:val="a7"/>
            <w:rFonts w:ascii="仿宋_GB2312" w:eastAsia="仿宋_GB2312" w:hAnsi="宋体" w:hint="eastAsia"/>
            <w:sz w:val="32"/>
            <w:szCs w:val="32"/>
          </w:rPr>
          <w:t>www.seei.edu.sh.cn</w:t>
        </w:r>
      </w:hyperlink>
      <w:r w:rsidRPr="00CF4773">
        <w:rPr>
          <w:rFonts w:ascii="仿宋_GB2312" w:eastAsia="仿宋_GB2312" w:hAnsi="宋体" w:hint="eastAsia"/>
          <w:sz w:val="32"/>
          <w:szCs w:val="32"/>
        </w:rPr>
        <w:t>）下载。</w:t>
      </w:r>
    </w:p>
    <w:p w:rsidR="00E6224D" w:rsidRDefault="00E6224D" w:rsidP="00E6224D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E6224D" w:rsidRDefault="00E6224D" w:rsidP="00E6224D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E6224D" w:rsidRDefault="00E6224D" w:rsidP="00E6224D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E6224D" w:rsidRDefault="00E6224D" w:rsidP="00E6224D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E6224D" w:rsidRDefault="00E6224D" w:rsidP="00E6224D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E6224D" w:rsidRDefault="00E6224D" w:rsidP="00E6224D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E6224D" w:rsidRDefault="00E6224D" w:rsidP="00E6224D">
      <w:pPr>
        <w:widowControl/>
        <w:spacing w:line="360" w:lineRule="auto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36004E" w:rsidRPr="00E6224D" w:rsidRDefault="0036004E" w:rsidP="0036004E">
      <w:pPr>
        <w:widowControl/>
        <w:shd w:val="clear" w:color="auto" w:fill="FFFFFF" w:themeFill="background1"/>
        <w:spacing w:line="360" w:lineRule="auto"/>
        <w:ind w:firstLineChars="2400" w:firstLine="672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36004E" w:rsidRPr="00E6224D" w:rsidSect="006C67D0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27" w:rsidRDefault="00334827" w:rsidP="004007DC">
      <w:r>
        <w:separator/>
      </w:r>
    </w:p>
  </w:endnote>
  <w:endnote w:type="continuationSeparator" w:id="0">
    <w:p w:rsidR="00334827" w:rsidRDefault="00334827" w:rsidP="0040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27" w:rsidRDefault="00334827" w:rsidP="004007DC">
      <w:r>
        <w:separator/>
      </w:r>
    </w:p>
  </w:footnote>
  <w:footnote w:type="continuationSeparator" w:id="0">
    <w:p w:rsidR="00334827" w:rsidRDefault="00334827" w:rsidP="0040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33"/>
    <w:multiLevelType w:val="hybridMultilevel"/>
    <w:tmpl w:val="6FA483B6"/>
    <w:lvl w:ilvl="0" w:tplc="6584F6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F717A0"/>
    <w:multiLevelType w:val="hybridMultilevel"/>
    <w:tmpl w:val="8B301706"/>
    <w:lvl w:ilvl="0" w:tplc="C950AF0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3D348F"/>
    <w:multiLevelType w:val="hybridMultilevel"/>
    <w:tmpl w:val="D4DEF2D6"/>
    <w:lvl w:ilvl="0" w:tplc="0826E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5A4D79"/>
    <w:multiLevelType w:val="hybridMultilevel"/>
    <w:tmpl w:val="E14848A8"/>
    <w:lvl w:ilvl="0" w:tplc="01B84EF8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3D74454A"/>
    <w:multiLevelType w:val="hybridMultilevel"/>
    <w:tmpl w:val="EC6CA0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1228FE"/>
    <w:multiLevelType w:val="hybridMultilevel"/>
    <w:tmpl w:val="385466DE"/>
    <w:lvl w:ilvl="0" w:tplc="BF0807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6A0A77"/>
    <w:multiLevelType w:val="hybridMultilevel"/>
    <w:tmpl w:val="2B98AE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64"/>
    <w:rsid w:val="000023CE"/>
    <w:rsid w:val="00076A1B"/>
    <w:rsid w:val="000B4A2D"/>
    <w:rsid w:val="000B54BF"/>
    <w:rsid w:val="0012352F"/>
    <w:rsid w:val="001601F5"/>
    <w:rsid w:val="0019294A"/>
    <w:rsid w:val="001F2E7F"/>
    <w:rsid w:val="0022473D"/>
    <w:rsid w:val="00250B17"/>
    <w:rsid w:val="0025308A"/>
    <w:rsid w:val="0025352A"/>
    <w:rsid w:val="00281E29"/>
    <w:rsid w:val="00283A94"/>
    <w:rsid w:val="002917FF"/>
    <w:rsid w:val="002A26AB"/>
    <w:rsid w:val="002D79F8"/>
    <w:rsid w:val="002F41FA"/>
    <w:rsid w:val="00330DFD"/>
    <w:rsid w:val="00333B41"/>
    <w:rsid w:val="00334827"/>
    <w:rsid w:val="0034783F"/>
    <w:rsid w:val="0036004E"/>
    <w:rsid w:val="00384522"/>
    <w:rsid w:val="003D3A8A"/>
    <w:rsid w:val="004007DC"/>
    <w:rsid w:val="00443682"/>
    <w:rsid w:val="00466F24"/>
    <w:rsid w:val="00477B6A"/>
    <w:rsid w:val="00481C65"/>
    <w:rsid w:val="004874A0"/>
    <w:rsid w:val="00497D5B"/>
    <w:rsid w:val="004B1F98"/>
    <w:rsid w:val="004B6764"/>
    <w:rsid w:val="004C6295"/>
    <w:rsid w:val="0050123D"/>
    <w:rsid w:val="00584A34"/>
    <w:rsid w:val="005947E9"/>
    <w:rsid w:val="005A646F"/>
    <w:rsid w:val="005B7F4E"/>
    <w:rsid w:val="005E3D35"/>
    <w:rsid w:val="005F044C"/>
    <w:rsid w:val="0061018D"/>
    <w:rsid w:val="0062378B"/>
    <w:rsid w:val="00663862"/>
    <w:rsid w:val="00670FD1"/>
    <w:rsid w:val="00694D19"/>
    <w:rsid w:val="006C67D0"/>
    <w:rsid w:val="006F2B48"/>
    <w:rsid w:val="00706D3E"/>
    <w:rsid w:val="007221E2"/>
    <w:rsid w:val="007375FD"/>
    <w:rsid w:val="007550B3"/>
    <w:rsid w:val="00773F0A"/>
    <w:rsid w:val="007A2F77"/>
    <w:rsid w:val="007B0B74"/>
    <w:rsid w:val="007B1FA5"/>
    <w:rsid w:val="00811C89"/>
    <w:rsid w:val="0083377D"/>
    <w:rsid w:val="00842E22"/>
    <w:rsid w:val="00850AA1"/>
    <w:rsid w:val="00864164"/>
    <w:rsid w:val="0086575B"/>
    <w:rsid w:val="00896385"/>
    <w:rsid w:val="008A56CA"/>
    <w:rsid w:val="00905128"/>
    <w:rsid w:val="00930328"/>
    <w:rsid w:val="00965748"/>
    <w:rsid w:val="009C2C2D"/>
    <w:rsid w:val="009D59CA"/>
    <w:rsid w:val="00A275E9"/>
    <w:rsid w:val="00A9268B"/>
    <w:rsid w:val="00AF2D8A"/>
    <w:rsid w:val="00B831A7"/>
    <w:rsid w:val="00B923B9"/>
    <w:rsid w:val="00BA1A43"/>
    <w:rsid w:val="00BB1D8B"/>
    <w:rsid w:val="00BD46A7"/>
    <w:rsid w:val="00BD6E74"/>
    <w:rsid w:val="00BF0FA4"/>
    <w:rsid w:val="00D05F71"/>
    <w:rsid w:val="00D26A16"/>
    <w:rsid w:val="00D33E91"/>
    <w:rsid w:val="00D34DDD"/>
    <w:rsid w:val="00D43EED"/>
    <w:rsid w:val="00D45876"/>
    <w:rsid w:val="00D553FD"/>
    <w:rsid w:val="00D82649"/>
    <w:rsid w:val="00D93849"/>
    <w:rsid w:val="00D94BC8"/>
    <w:rsid w:val="00DC26F2"/>
    <w:rsid w:val="00DE428A"/>
    <w:rsid w:val="00DF0F77"/>
    <w:rsid w:val="00E017AB"/>
    <w:rsid w:val="00E44C61"/>
    <w:rsid w:val="00E6224D"/>
    <w:rsid w:val="00E71F9E"/>
    <w:rsid w:val="00E77B4C"/>
    <w:rsid w:val="00EB6977"/>
    <w:rsid w:val="00FB3A82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9F26A-7B41-4EA8-9C4D-B408A051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semiHidden/>
    <w:rsid w:val="009C2C2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400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07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0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07DC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62378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B1D8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head2">
    <w:name w:val="head2"/>
    <w:basedOn w:val="a0"/>
    <w:rsid w:val="00773F0A"/>
    <w:rPr>
      <w:rFonts w:ascii="Tahoma" w:hAnsi="Tahoma" w:cs="Tahoma" w:hint="default"/>
      <w:b w:val="0"/>
      <w:bCs w:val="0"/>
      <w:color w:val="333333"/>
      <w:sz w:val="27"/>
      <w:szCs w:val="27"/>
    </w:rPr>
  </w:style>
  <w:style w:type="table" w:styleId="a9">
    <w:name w:val="Table Grid"/>
    <w:basedOn w:val="a1"/>
    <w:uiPriority w:val="39"/>
    <w:rsid w:val="00D4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ei.edu.sh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2</cp:revision>
  <dcterms:created xsi:type="dcterms:W3CDTF">2020-09-28T00:55:00Z</dcterms:created>
  <dcterms:modified xsi:type="dcterms:W3CDTF">2020-09-28T00:55:00Z</dcterms:modified>
</cp:coreProperties>
</file>